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09F" w:rsidRPr="00661BEE" w:rsidRDefault="00D0309F" w:rsidP="00D0309F">
      <w:pPr>
        <w:tabs>
          <w:tab w:val="left" w:pos="3180"/>
          <w:tab w:val="center" w:pos="4649"/>
        </w:tabs>
        <w:spacing w:line="312" w:lineRule="auto"/>
        <w:jc w:val="center"/>
        <w:rPr>
          <w:b/>
          <w:sz w:val="2"/>
        </w:rPr>
      </w:pPr>
    </w:p>
    <w:tbl>
      <w:tblPr>
        <w:tblW w:w="9924" w:type="dxa"/>
        <w:tblInd w:w="-176" w:type="dxa"/>
        <w:tblLook w:val="01E0" w:firstRow="1" w:lastRow="1" w:firstColumn="1" w:lastColumn="1" w:noHBand="0" w:noVBand="0"/>
      </w:tblPr>
      <w:tblGrid>
        <w:gridCol w:w="4112"/>
        <w:gridCol w:w="5812"/>
      </w:tblGrid>
      <w:tr w:rsidR="00676A15" w:rsidRPr="00F04C61" w:rsidTr="0092305B">
        <w:tc>
          <w:tcPr>
            <w:tcW w:w="4112" w:type="dxa"/>
            <w:hideMark/>
          </w:tcPr>
          <w:p w:rsidR="00676A15" w:rsidRPr="003F4EF2" w:rsidRDefault="00676A15" w:rsidP="00676A15">
            <w:pPr>
              <w:tabs>
                <w:tab w:val="left" w:pos="3180"/>
                <w:tab w:val="center" w:pos="4649"/>
              </w:tabs>
              <w:jc w:val="center"/>
              <w:rPr>
                <w:b/>
                <w:spacing w:val="-4"/>
                <w:sz w:val="28"/>
                <w:szCs w:val="26"/>
              </w:rPr>
            </w:pPr>
            <w:r w:rsidRPr="003F4EF2">
              <w:rPr>
                <w:sz w:val="26"/>
              </w:rPr>
              <w:t>UBND THÀNH PHỐ HẢI PHÒNG</w:t>
            </w:r>
          </w:p>
          <w:p w:rsidR="00676A15" w:rsidRPr="0049605B" w:rsidRDefault="00676A15" w:rsidP="00676A15">
            <w:pPr>
              <w:tabs>
                <w:tab w:val="left" w:pos="3180"/>
                <w:tab w:val="center" w:pos="4649"/>
              </w:tabs>
              <w:jc w:val="center"/>
              <w:rPr>
                <w:spacing w:val="-4"/>
                <w:sz w:val="26"/>
                <w:szCs w:val="26"/>
              </w:rPr>
            </w:pPr>
            <w:r w:rsidRPr="00763060">
              <w:rPr>
                <w:b/>
                <w:spacing w:val="-4"/>
                <w:sz w:val="26"/>
                <w:szCs w:val="26"/>
              </w:rPr>
              <w:t xml:space="preserve">SỞ NÔNG NGHIỆP VÀ </w:t>
            </w:r>
            <w:r>
              <w:rPr>
                <w:b/>
                <w:spacing w:val="-4"/>
                <w:sz w:val="26"/>
                <w:szCs w:val="26"/>
              </w:rPr>
              <w:t xml:space="preserve">             </w:t>
            </w:r>
            <w:r w:rsidRPr="00763060">
              <w:rPr>
                <w:b/>
                <w:spacing w:val="-4"/>
                <w:sz w:val="26"/>
                <w:szCs w:val="26"/>
              </w:rPr>
              <w:t>PHÁT TRIỂN NÔNG THÔN</w:t>
            </w:r>
          </w:p>
          <w:p w:rsidR="00676A15" w:rsidRDefault="00676A15" w:rsidP="00676A15">
            <w:pPr>
              <w:tabs>
                <w:tab w:val="left" w:pos="3180"/>
                <w:tab w:val="center" w:pos="4649"/>
              </w:tabs>
              <w:jc w:val="center"/>
            </w:pPr>
            <w:r w:rsidRPr="003C1013">
              <w:rPr>
                <w:noProof/>
                <w:sz w:val="26"/>
              </w:rPr>
              <mc:AlternateContent>
                <mc:Choice Requires="wps">
                  <w:drawing>
                    <wp:anchor distT="0" distB="0" distL="114300" distR="114300" simplePos="0" relativeHeight="251665408" behindDoc="0" locked="0" layoutInCell="1" allowOverlap="1" wp14:anchorId="71D3B3BD" wp14:editId="61A343C2">
                      <wp:simplePos x="0" y="0"/>
                      <wp:positionH relativeFrom="column">
                        <wp:posOffset>926729</wp:posOffset>
                      </wp:positionH>
                      <wp:positionV relativeFrom="paragraph">
                        <wp:posOffset>12904</wp:posOffset>
                      </wp:positionV>
                      <wp:extent cx="715992" cy="0"/>
                      <wp:effectExtent l="0" t="0" r="27305"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9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5D611" id="Line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5pt,1pt" to="129.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1vzEgIAACc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"/>
                  </w:pict>
                </mc:Fallback>
              </mc:AlternateContent>
            </w:r>
          </w:p>
          <w:p w:rsidR="00676A15" w:rsidRDefault="00676A15" w:rsidP="00676A15">
            <w:pPr>
              <w:tabs>
                <w:tab w:val="left" w:pos="3180"/>
                <w:tab w:val="center" w:pos="4649"/>
              </w:tabs>
              <w:jc w:val="center"/>
              <w:rPr>
                <w:sz w:val="26"/>
              </w:rPr>
            </w:pPr>
            <w:r w:rsidRPr="003C1013">
              <w:rPr>
                <w:sz w:val="26"/>
              </w:rPr>
              <w:t xml:space="preserve">Số:        </w:t>
            </w:r>
            <w:r>
              <w:rPr>
                <w:sz w:val="26"/>
              </w:rPr>
              <w:t xml:space="preserve">  </w:t>
            </w:r>
            <w:r w:rsidRPr="003C1013">
              <w:rPr>
                <w:sz w:val="26"/>
              </w:rPr>
              <w:t xml:space="preserve"> </w:t>
            </w:r>
            <w:r>
              <w:rPr>
                <w:sz w:val="26"/>
              </w:rPr>
              <w:t>/SNN</w:t>
            </w:r>
            <w:r w:rsidR="00534716">
              <w:rPr>
                <w:sz w:val="26"/>
              </w:rPr>
              <w:t>-TS</w:t>
            </w:r>
          </w:p>
          <w:p w:rsidR="00534716" w:rsidRDefault="00534716" w:rsidP="00676A15">
            <w:pPr>
              <w:tabs>
                <w:tab w:val="left" w:pos="3180"/>
                <w:tab w:val="center" w:pos="4649"/>
              </w:tabs>
              <w:jc w:val="center"/>
              <w:rPr>
                <w:sz w:val="26"/>
              </w:rPr>
            </w:pPr>
            <w:r w:rsidRPr="00534716">
              <w:t xml:space="preserve">V/v </w:t>
            </w:r>
            <w:r w:rsidRPr="00534716">
              <w:t>tham gia tham luận tại Hội thảo ứng dụng các giải pháp công nghệ tro</w:t>
            </w:r>
            <w:r w:rsidR="00A6755E">
              <w:t>n</w:t>
            </w:r>
            <w:r w:rsidRPr="00534716">
              <w:t>g nuôi thủy hải sản công nghệ cao</w:t>
            </w:r>
            <w:r>
              <w:t>.</w:t>
            </w:r>
          </w:p>
          <w:p w:rsidR="00676A15" w:rsidRDefault="00676A15" w:rsidP="00676A15">
            <w:pPr>
              <w:tabs>
                <w:tab w:val="left" w:pos="3180"/>
                <w:tab w:val="center" w:pos="4649"/>
              </w:tabs>
              <w:jc w:val="center"/>
            </w:pPr>
          </w:p>
        </w:tc>
        <w:tc>
          <w:tcPr>
            <w:tcW w:w="5812" w:type="dxa"/>
            <w:hideMark/>
          </w:tcPr>
          <w:p w:rsidR="00676A15" w:rsidRPr="003C1013" w:rsidRDefault="00676A15" w:rsidP="00676A15">
            <w:pPr>
              <w:tabs>
                <w:tab w:val="left" w:pos="3180"/>
                <w:tab w:val="center" w:pos="4649"/>
              </w:tabs>
              <w:jc w:val="center"/>
              <w:rPr>
                <w:b/>
              </w:rPr>
            </w:pPr>
            <w:r w:rsidRPr="003C1013">
              <w:rPr>
                <w:b/>
                <w:sz w:val="26"/>
              </w:rPr>
              <w:t xml:space="preserve">CỘNG HÒA XÃ HỘI CHỦ NGHĨA VIỆT </w:t>
            </w:r>
            <w:smartTag w:uri="urn:schemas-microsoft-com:office:smarttags" w:element="place">
              <w:smartTag w:uri="urn:schemas-microsoft-com:office:smarttags" w:element="country-region">
                <w:r w:rsidRPr="003C1013">
                  <w:rPr>
                    <w:b/>
                    <w:sz w:val="26"/>
                  </w:rPr>
                  <w:t>NAM</w:t>
                </w:r>
              </w:smartTag>
            </w:smartTag>
          </w:p>
          <w:p w:rsidR="00676A15" w:rsidRPr="003C1013" w:rsidRDefault="00676A15" w:rsidP="00676A15">
            <w:pPr>
              <w:tabs>
                <w:tab w:val="left" w:pos="3180"/>
                <w:tab w:val="center" w:pos="4649"/>
              </w:tabs>
              <w:jc w:val="center"/>
              <w:rPr>
                <w:b/>
                <w:sz w:val="28"/>
                <w:szCs w:val="28"/>
              </w:rPr>
            </w:pPr>
            <w:r w:rsidRPr="003C1013">
              <w:rPr>
                <w:b/>
                <w:sz w:val="28"/>
                <w:szCs w:val="28"/>
              </w:rPr>
              <w:t>Độc lập – Tự do – Hạnh phúc</w:t>
            </w:r>
          </w:p>
          <w:p w:rsidR="00676A15" w:rsidRDefault="00676A15" w:rsidP="00676A15">
            <w:pPr>
              <w:tabs>
                <w:tab w:val="left" w:pos="3180"/>
                <w:tab w:val="center" w:pos="4649"/>
              </w:tabs>
              <w:jc w:val="center"/>
            </w:pPr>
            <w:r w:rsidRPr="003C1013">
              <w:rPr>
                <w:bCs/>
                <w:noProof/>
                <w:sz w:val="28"/>
                <w:szCs w:val="28"/>
              </w:rPr>
              <mc:AlternateContent>
                <mc:Choice Requires="wps">
                  <w:drawing>
                    <wp:anchor distT="0" distB="0" distL="114300" distR="114300" simplePos="0" relativeHeight="251666432" behindDoc="0" locked="0" layoutInCell="1" allowOverlap="1" wp14:anchorId="4F6B4B1C" wp14:editId="622D3EA5">
                      <wp:simplePos x="0" y="0"/>
                      <wp:positionH relativeFrom="column">
                        <wp:posOffset>660070</wp:posOffset>
                      </wp:positionH>
                      <wp:positionV relativeFrom="paragraph">
                        <wp:posOffset>19050</wp:posOffset>
                      </wp:positionV>
                      <wp:extent cx="2223821" cy="0"/>
                      <wp:effectExtent l="0" t="0" r="24130" b="19050"/>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38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5236A" id="Line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5pt,1.5pt" to="227.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AedEw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"/>
                  </w:pict>
                </mc:Fallback>
              </mc:AlternateContent>
            </w:r>
          </w:p>
          <w:p w:rsidR="00676A15" w:rsidRDefault="00676A15" w:rsidP="00676A15">
            <w:pPr>
              <w:tabs>
                <w:tab w:val="left" w:pos="3180"/>
                <w:tab w:val="center" w:pos="4649"/>
              </w:tabs>
              <w:jc w:val="center"/>
            </w:pPr>
          </w:p>
          <w:p w:rsidR="00676A15" w:rsidRPr="003C1013" w:rsidRDefault="00676A15" w:rsidP="00534716">
            <w:pPr>
              <w:tabs>
                <w:tab w:val="left" w:pos="3180"/>
                <w:tab w:val="center" w:pos="4649"/>
              </w:tabs>
              <w:jc w:val="center"/>
              <w:rPr>
                <w:i/>
                <w:sz w:val="28"/>
                <w:szCs w:val="28"/>
              </w:rPr>
            </w:pPr>
            <w:r w:rsidRPr="003C1013">
              <w:rPr>
                <w:i/>
                <w:sz w:val="28"/>
                <w:szCs w:val="28"/>
              </w:rPr>
              <w:t xml:space="preserve">Hải Phòng, ngày </w:t>
            </w:r>
            <w:r>
              <w:rPr>
                <w:i/>
                <w:sz w:val="28"/>
                <w:szCs w:val="28"/>
              </w:rPr>
              <w:t xml:space="preserve">       </w:t>
            </w:r>
            <w:r w:rsidRPr="003C1013">
              <w:rPr>
                <w:i/>
                <w:sz w:val="28"/>
                <w:szCs w:val="28"/>
              </w:rPr>
              <w:t xml:space="preserve">tháng </w:t>
            </w:r>
            <w:r w:rsidR="00534716">
              <w:rPr>
                <w:i/>
                <w:sz w:val="28"/>
                <w:szCs w:val="28"/>
              </w:rPr>
              <w:t>9</w:t>
            </w:r>
            <w:r>
              <w:rPr>
                <w:i/>
                <w:sz w:val="28"/>
                <w:szCs w:val="28"/>
              </w:rPr>
              <w:t xml:space="preserve">  </w:t>
            </w:r>
            <w:r w:rsidRPr="003C1013">
              <w:rPr>
                <w:i/>
                <w:sz w:val="28"/>
                <w:szCs w:val="28"/>
              </w:rPr>
              <w:t>năm 20</w:t>
            </w:r>
            <w:r>
              <w:rPr>
                <w:i/>
                <w:sz w:val="28"/>
                <w:szCs w:val="28"/>
              </w:rPr>
              <w:t>2</w:t>
            </w:r>
            <w:r w:rsidR="00534716">
              <w:rPr>
                <w:i/>
                <w:sz w:val="28"/>
                <w:szCs w:val="28"/>
              </w:rPr>
              <w:t>1</w:t>
            </w:r>
          </w:p>
        </w:tc>
      </w:tr>
    </w:tbl>
    <w:p w:rsidR="003E1807" w:rsidRPr="00F04C61" w:rsidRDefault="003E1807" w:rsidP="00534716">
      <w:pPr>
        <w:spacing w:before="360" w:after="360" w:line="360" w:lineRule="exact"/>
        <w:ind w:left="1134" w:firstLine="567"/>
        <w:jc w:val="center"/>
        <w:rPr>
          <w:bCs/>
          <w:sz w:val="28"/>
        </w:rPr>
      </w:pPr>
      <w:r w:rsidRPr="00F04C61">
        <w:rPr>
          <w:bCs/>
          <w:sz w:val="28"/>
        </w:rPr>
        <w:t xml:space="preserve">Kính gửi: </w:t>
      </w:r>
      <w:r w:rsidR="00737DF4">
        <w:rPr>
          <w:sz w:val="28"/>
          <w:szCs w:val="28"/>
        </w:rPr>
        <w:t>Sở Khoa học và Công nghệ</w:t>
      </w:r>
    </w:p>
    <w:p w:rsidR="003E1807" w:rsidRPr="00137E1E" w:rsidRDefault="003E1807" w:rsidP="0073530F">
      <w:pPr>
        <w:spacing w:before="120" w:after="120" w:line="360" w:lineRule="exact"/>
        <w:ind w:firstLine="706"/>
        <w:jc w:val="both"/>
        <w:rPr>
          <w:sz w:val="28"/>
          <w:szCs w:val="28"/>
        </w:rPr>
      </w:pPr>
      <w:r>
        <w:rPr>
          <w:sz w:val="28"/>
          <w:szCs w:val="28"/>
        </w:rPr>
        <w:t xml:space="preserve">Thực hiện Công văn số </w:t>
      </w:r>
      <w:r w:rsidR="00737DF4">
        <w:rPr>
          <w:sz w:val="28"/>
          <w:szCs w:val="28"/>
        </w:rPr>
        <w:t>793</w:t>
      </w:r>
      <w:r>
        <w:rPr>
          <w:sz w:val="28"/>
          <w:szCs w:val="28"/>
        </w:rPr>
        <w:t>/</w:t>
      </w:r>
      <w:r w:rsidR="00737DF4">
        <w:rPr>
          <w:sz w:val="28"/>
          <w:szCs w:val="28"/>
        </w:rPr>
        <w:t>SKHCN-QLCN</w:t>
      </w:r>
      <w:r>
        <w:rPr>
          <w:sz w:val="28"/>
          <w:szCs w:val="28"/>
        </w:rPr>
        <w:t xml:space="preserve"> ngày </w:t>
      </w:r>
      <w:r w:rsidR="00737DF4">
        <w:rPr>
          <w:sz w:val="28"/>
          <w:szCs w:val="28"/>
        </w:rPr>
        <w:t>31/8/2021</w:t>
      </w:r>
      <w:r>
        <w:rPr>
          <w:sz w:val="28"/>
          <w:szCs w:val="28"/>
        </w:rPr>
        <w:t xml:space="preserve"> của </w:t>
      </w:r>
      <w:r w:rsidR="00737DF4">
        <w:rPr>
          <w:sz w:val="28"/>
          <w:szCs w:val="28"/>
        </w:rPr>
        <w:t xml:space="preserve">Sở Khoa học và Công nghệ về việc </w:t>
      </w:r>
      <w:r w:rsidR="00737DF4" w:rsidRPr="00737DF4">
        <w:rPr>
          <w:sz w:val="28"/>
        </w:rPr>
        <w:t>tham gia tham luận tại Hội thảo ứng dụng các giải pháp công nghệ tro</w:t>
      </w:r>
      <w:r w:rsidR="00A6755E">
        <w:rPr>
          <w:sz w:val="28"/>
        </w:rPr>
        <w:t>n</w:t>
      </w:r>
      <w:r w:rsidR="00737DF4" w:rsidRPr="00737DF4">
        <w:rPr>
          <w:sz w:val="28"/>
        </w:rPr>
        <w:t>g nuôi thủy hải sản công nghệ cao</w:t>
      </w:r>
      <w:r>
        <w:rPr>
          <w:sz w:val="28"/>
          <w:szCs w:val="28"/>
        </w:rPr>
        <w:t xml:space="preserve">. </w:t>
      </w:r>
      <w:r w:rsidR="00534716">
        <w:rPr>
          <w:sz w:val="28"/>
          <w:szCs w:val="28"/>
        </w:rPr>
        <w:t>Sở</w:t>
      </w:r>
      <w:r w:rsidR="00A6755E">
        <w:rPr>
          <w:sz w:val="28"/>
          <w:szCs w:val="28"/>
        </w:rPr>
        <w:t xml:space="preserve"> Nông nghiệp và Phát triển nông thôn</w:t>
      </w:r>
      <w:r>
        <w:rPr>
          <w:sz w:val="28"/>
          <w:szCs w:val="28"/>
        </w:rPr>
        <w:t xml:space="preserve"> xây dựng báo cáo </w:t>
      </w:r>
      <w:r w:rsidRPr="00F04C61">
        <w:rPr>
          <w:sz w:val="28"/>
          <w:szCs w:val="28"/>
        </w:rPr>
        <w:t>tham luận</w:t>
      </w:r>
      <w:r>
        <w:rPr>
          <w:sz w:val="28"/>
          <w:szCs w:val="28"/>
        </w:rPr>
        <w:t xml:space="preserve"> </w:t>
      </w:r>
      <w:r w:rsidR="00CC6652">
        <w:rPr>
          <w:sz w:val="28"/>
          <w:szCs w:val="28"/>
        </w:rPr>
        <w:t xml:space="preserve">tại Hội nghị với </w:t>
      </w:r>
      <w:r>
        <w:rPr>
          <w:sz w:val="28"/>
          <w:szCs w:val="28"/>
        </w:rPr>
        <w:t>nội dung “</w:t>
      </w:r>
      <w:r w:rsidR="00737DF4">
        <w:rPr>
          <w:sz w:val="28"/>
          <w:szCs w:val="28"/>
        </w:rPr>
        <w:t>Tổng quan về hoạt động ứng dụng công nghệ cao trong nuôi trồng thủy sản tại Hải Phòng</w:t>
      </w:r>
      <w:r>
        <w:rPr>
          <w:sz w:val="28"/>
          <w:szCs w:val="28"/>
        </w:rPr>
        <w:t>” như sau:</w:t>
      </w:r>
      <w:r w:rsidRPr="00F04C61">
        <w:rPr>
          <w:i/>
          <w:sz w:val="28"/>
          <w:szCs w:val="28"/>
        </w:rPr>
        <w:t xml:space="preserve"> (Bài tham luận kèm theo)</w:t>
      </w:r>
      <w:r>
        <w:rPr>
          <w:sz w:val="28"/>
          <w:szCs w:val="28"/>
        </w:rPr>
        <w:t>.</w:t>
      </w:r>
    </w:p>
    <w:p w:rsidR="003E1807" w:rsidRDefault="00A6755E" w:rsidP="0073530F">
      <w:pPr>
        <w:spacing w:before="120" w:after="120" w:line="360" w:lineRule="exact"/>
        <w:ind w:firstLine="706"/>
        <w:jc w:val="both"/>
        <w:rPr>
          <w:sz w:val="28"/>
          <w:szCs w:val="28"/>
        </w:rPr>
      </w:pPr>
      <w:r>
        <w:rPr>
          <w:sz w:val="28"/>
          <w:szCs w:val="28"/>
        </w:rPr>
        <w:t>Sở Nông nghiệp và Phát triển nông thôn</w:t>
      </w:r>
      <w:r w:rsidR="003E1807">
        <w:rPr>
          <w:sz w:val="28"/>
          <w:szCs w:val="28"/>
        </w:rPr>
        <w:t xml:space="preserve"> </w:t>
      </w:r>
      <w:r w:rsidR="003E1807" w:rsidRPr="00F04C61">
        <w:rPr>
          <w:sz w:val="28"/>
          <w:szCs w:val="28"/>
        </w:rPr>
        <w:t xml:space="preserve">kính gửi </w:t>
      </w:r>
      <w:r w:rsidR="00737DF4">
        <w:rPr>
          <w:sz w:val="28"/>
          <w:szCs w:val="28"/>
        </w:rPr>
        <w:t xml:space="preserve">Sở Khoa học và Công nghệ </w:t>
      </w:r>
      <w:r w:rsidR="003E1807">
        <w:rPr>
          <w:sz w:val="28"/>
          <w:szCs w:val="28"/>
        </w:rPr>
        <w:t>xem xét,</w:t>
      </w:r>
      <w:r w:rsidR="003E1807" w:rsidRPr="00F04C61">
        <w:rPr>
          <w:sz w:val="28"/>
          <w:szCs w:val="28"/>
        </w:rPr>
        <w:t xml:space="preserve"> tổng hợp./.</w:t>
      </w:r>
    </w:p>
    <w:tbl>
      <w:tblPr>
        <w:tblW w:w="0" w:type="auto"/>
        <w:jc w:val="center"/>
        <w:tblLook w:val="04A0" w:firstRow="1" w:lastRow="0" w:firstColumn="1" w:lastColumn="0" w:noHBand="0" w:noVBand="1"/>
      </w:tblPr>
      <w:tblGrid>
        <w:gridCol w:w="4535"/>
        <w:gridCol w:w="4539"/>
      </w:tblGrid>
      <w:tr w:rsidR="003E1807" w:rsidRPr="00F04C61" w:rsidTr="0092305B">
        <w:trPr>
          <w:trHeight w:val="1836"/>
          <w:jc w:val="center"/>
        </w:trPr>
        <w:tc>
          <w:tcPr>
            <w:tcW w:w="4644" w:type="dxa"/>
            <w:shd w:val="clear" w:color="auto" w:fill="auto"/>
          </w:tcPr>
          <w:p w:rsidR="003E1807" w:rsidRPr="00F04C61" w:rsidRDefault="003E1807" w:rsidP="0092305B">
            <w:pPr>
              <w:jc w:val="both"/>
              <w:rPr>
                <w:b/>
                <w:i/>
              </w:rPr>
            </w:pPr>
            <w:r w:rsidRPr="00F04C61">
              <w:rPr>
                <w:b/>
                <w:i/>
              </w:rPr>
              <w:t>Nơi nhận:</w:t>
            </w:r>
          </w:p>
          <w:p w:rsidR="003E1807" w:rsidRDefault="003E1807" w:rsidP="0092305B">
            <w:pPr>
              <w:jc w:val="both"/>
            </w:pPr>
            <w:r w:rsidRPr="00F04C61">
              <w:t>- Như trên;</w:t>
            </w:r>
          </w:p>
          <w:p w:rsidR="00CC6652" w:rsidRDefault="00CC6652" w:rsidP="0092305B">
            <w:pPr>
              <w:jc w:val="both"/>
            </w:pPr>
            <w:r>
              <w:t>- GĐ Sở, PGĐ Sở Vũ Bá Công;</w:t>
            </w:r>
          </w:p>
          <w:p w:rsidR="003E1807" w:rsidRPr="00F04C61" w:rsidRDefault="003E1807" w:rsidP="00A6755E">
            <w:pPr>
              <w:jc w:val="both"/>
              <w:rPr>
                <w:sz w:val="28"/>
                <w:szCs w:val="28"/>
              </w:rPr>
            </w:pPr>
            <w:r w:rsidRPr="00F04C61">
              <w:t>-</w:t>
            </w:r>
            <w:r w:rsidR="00A6755E">
              <w:t xml:space="preserve"> Lưu: VT, </w:t>
            </w:r>
            <w:r w:rsidRPr="00F04C61">
              <w:t>TS</w:t>
            </w:r>
            <w:r>
              <w:t>.</w:t>
            </w:r>
          </w:p>
        </w:tc>
        <w:tc>
          <w:tcPr>
            <w:tcW w:w="4644" w:type="dxa"/>
            <w:shd w:val="clear" w:color="auto" w:fill="auto"/>
          </w:tcPr>
          <w:p w:rsidR="003E1807" w:rsidRPr="00F04C61" w:rsidRDefault="003E1807" w:rsidP="0092305B">
            <w:pPr>
              <w:jc w:val="center"/>
              <w:rPr>
                <w:b/>
                <w:sz w:val="26"/>
                <w:szCs w:val="26"/>
              </w:rPr>
            </w:pPr>
            <w:r w:rsidRPr="00F04C61">
              <w:rPr>
                <w:b/>
                <w:sz w:val="26"/>
                <w:szCs w:val="26"/>
              </w:rPr>
              <w:t xml:space="preserve">KT. </w:t>
            </w:r>
            <w:r w:rsidR="00A6755E">
              <w:rPr>
                <w:b/>
                <w:sz w:val="26"/>
                <w:szCs w:val="26"/>
              </w:rPr>
              <w:t>GIÁM ĐỐC</w:t>
            </w:r>
          </w:p>
          <w:p w:rsidR="0073530F" w:rsidRDefault="003E1807" w:rsidP="0073530F">
            <w:pPr>
              <w:jc w:val="center"/>
              <w:rPr>
                <w:b/>
                <w:sz w:val="26"/>
                <w:szCs w:val="26"/>
              </w:rPr>
            </w:pPr>
            <w:r w:rsidRPr="00F04C61">
              <w:rPr>
                <w:b/>
                <w:sz w:val="26"/>
                <w:szCs w:val="26"/>
              </w:rPr>
              <w:t xml:space="preserve">PHÓ </w:t>
            </w:r>
            <w:r w:rsidR="0073530F">
              <w:rPr>
                <w:b/>
                <w:sz w:val="26"/>
                <w:szCs w:val="26"/>
              </w:rPr>
              <w:t>GIÁM ĐỐC</w:t>
            </w:r>
          </w:p>
          <w:p w:rsidR="0073530F" w:rsidRDefault="0073530F" w:rsidP="0073530F">
            <w:pPr>
              <w:jc w:val="center"/>
              <w:rPr>
                <w:b/>
                <w:sz w:val="26"/>
                <w:szCs w:val="26"/>
              </w:rPr>
            </w:pPr>
          </w:p>
          <w:p w:rsidR="0073530F" w:rsidRPr="0073530F" w:rsidRDefault="0073530F" w:rsidP="0073530F">
            <w:pPr>
              <w:jc w:val="center"/>
              <w:rPr>
                <w:b/>
                <w:sz w:val="34"/>
                <w:szCs w:val="26"/>
              </w:rPr>
            </w:pPr>
          </w:p>
          <w:p w:rsidR="003E1807" w:rsidRPr="0073530F" w:rsidRDefault="003E1807" w:rsidP="0092305B">
            <w:pPr>
              <w:spacing w:before="120" w:after="120" w:line="340" w:lineRule="exact"/>
              <w:rPr>
                <w:sz w:val="34"/>
              </w:rPr>
            </w:pPr>
          </w:p>
          <w:p w:rsidR="003E1807" w:rsidRPr="00F04C61" w:rsidRDefault="00A6755E" w:rsidP="0092305B">
            <w:pPr>
              <w:spacing w:before="120" w:after="120" w:line="340" w:lineRule="exact"/>
              <w:jc w:val="center"/>
              <w:rPr>
                <w:b/>
                <w:sz w:val="28"/>
                <w:szCs w:val="28"/>
              </w:rPr>
            </w:pPr>
            <w:r>
              <w:rPr>
                <w:b/>
                <w:sz w:val="28"/>
                <w:szCs w:val="28"/>
              </w:rPr>
              <w:t>Vũ Bá Công</w:t>
            </w:r>
          </w:p>
        </w:tc>
      </w:tr>
    </w:tbl>
    <w:p w:rsidR="003E1807" w:rsidRPr="00F04C61" w:rsidRDefault="003E1807" w:rsidP="003E1807">
      <w:pPr>
        <w:spacing w:before="120" w:after="120" w:line="340" w:lineRule="exact"/>
        <w:jc w:val="both"/>
        <w:rPr>
          <w:sz w:val="28"/>
          <w:szCs w:val="28"/>
        </w:rPr>
      </w:pPr>
    </w:p>
    <w:p w:rsidR="003E1807" w:rsidRDefault="003E1807" w:rsidP="0049605B">
      <w:pPr>
        <w:tabs>
          <w:tab w:val="left" w:pos="1701"/>
          <w:tab w:val="left" w:pos="2835"/>
          <w:tab w:val="right" w:leader="dot" w:pos="9072"/>
        </w:tabs>
        <w:jc w:val="center"/>
        <w:rPr>
          <w:b/>
          <w:sz w:val="28"/>
          <w:szCs w:val="28"/>
        </w:rPr>
      </w:pPr>
    </w:p>
    <w:p w:rsidR="003E1807" w:rsidRDefault="003E1807" w:rsidP="0049605B">
      <w:pPr>
        <w:tabs>
          <w:tab w:val="left" w:pos="1701"/>
          <w:tab w:val="left" w:pos="2835"/>
          <w:tab w:val="right" w:leader="dot" w:pos="9072"/>
        </w:tabs>
        <w:jc w:val="center"/>
        <w:rPr>
          <w:b/>
          <w:sz w:val="28"/>
          <w:szCs w:val="28"/>
        </w:rPr>
      </w:pPr>
    </w:p>
    <w:p w:rsidR="003E1807" w:rsidRDefault="003E1807" w:rsidP="0049605B">
      <w:pPr>
        <w:tabs>
          <w:tab w:val="left" w:pos="1701"/>
          <w:tab w:val="left" w:pos="2835"/>
          <w:tab w:val="right" w:leader="dot" w:pos="9072"/>
        </w:tabs>
        <w:jc w:val="center"/>
        <w:rPr>
          <w:b/>
          <w:sz w:val="28"/>
          <w:szCs w:val="28"/>
        </w:rPr>
      </w:pPr>
    </w:p>
    <w:p w:rsidR="003E1807" w:rsidRDefault="003E1807" w:rsidP="0049605B">
      <w:pPr>
        <w:tabs>
          <w:tab w:val="left" w:pos="1701"/>
          <w:tab w:val="left" w:pos="2835"/>
          <w:tab w:val="right" w:leader="dot" w:pos="9072"/>
        </w:tabs>
        <w:jc w:val="center"/>
        <w:rPr>
          <w:b/>
          <w:sz w:val="28"/>
          <w:szCs w:val="28"/>
        </w:rPr>
      </w:pPr>
    </w:p>
    <w:p w:rsidR="003E1807" w:rsidRDefault="003E1807" w:rsidP="0049605B">
      <w:pPr>
        <w:tabs>
          <w:tab w:val="left" w:pos="1701"/>
          <w:tab w:val="left" w:pos="2835"/>
          <w:tab w:val="right" w:leader="dot" w:pos="9072"/>
        </w:tabs>
        <w:jc w:val="center"/>
        <w:rPr>
          <w:b/>
          <w:sz w:val="28"/>
          <w:szCs w:val="28"/>
        </w:rPr>
      </w:pPr>
    </w:p>
    <w:p w:rsidR="003E1807" w:rsidRDefault="003E1807" w:rsidP="0049605B">
      <w:pPr>
        <w:tabs>
          <w:tab w:val="left" w:pos="1701"/>
          <w:tab w:val="left" w:pos="2835"/>
          <w:tab w:val="right" w:leader="dot" w:pos="9072"/>
        </w:tabs>
        <w:jc w:val="center"/>
        <w:rPr>
          <w:b/>
          <w:sz w:val="28"/>
          <w:szCs w:val="28"/>
        </w:rPr>
      </w:pPr>
    </w:p>
    <w:p w:rsidR="003E1807" w:rsidRDefault="003E1807" w:rsidP="0049605B">
      <w:pPr>
        <w:tabs>
          <w:tab w:val="left" w:pos="1701"/>
          <w:tab w:val="left" w:pos="2835"/>
          <w:tab w:val="right" w:leader="dot" w:pos="9072"/>
        </w:tabs>
        <w:jc w:val="center"/>
        <w:rPr>
          <w:b/>
          <w:sz w:val="28"/>
          <w:szCs w:val="28"/>
        </w:rPr>
      </w:pPr>
    </w:p>
    <w:p w:rsidR="003E1807" w:rsidRDefault="003E1807" w:rsidP="0049605B">
      <w:pPr>
        <w:tabs>
          <w:tab w:val="left" w:pos="1701"/>
          <w:tab w:val="left" w:pos="2835"/>
          <w:tab w:val="right" w:leader="dot" w:pos="9072"/>
        </w:tabs>
        <w:jc w:val="center"/>
        <w:rPr>
          <w:b/>
          <w:sz w:val="28"/>
          <w:szCs w:val="28"/>
        </w:rPr>
      </w:pPr>
    </w:p>
    <w:p w:rsidR="003E1807" w:rsidRDefault="003E1807" w:rsidP="0049605B">
      <w:pPr>
        <w:tabs>
          <w:tab w:val="left" w:pos="1701"/>
          <w:tab w:val="left" w:pos="2835"/>
          <w:tab w:val="right" w:leader="dot" w:pos="9072"/>
        </w:tabs>
        <w:jc w:val="center"/>
        <w:rPr>
          <w:b/>
          <w:sz w:val="28"/>
          <w:szCs w:val="28"/>
        </w:rPr>
      </w:pPr>
    </w:p>
    <w:p w:rsidR="003E1807" w:rsidRDefault="003E1807" w:rsidP="0049605B">
      <w:pPr>
        <w:tabs>
          <w:tab w:val="left" w:pos="1701"/>
          <w:tab w:val="left" w:pos="2835"/>
          <w:tab w:val="right" w:leader="dot" w:pos="9072"/>
        </w:tabs>
        <w:jc w:val="center"/>
        <w:rPr>
          <w:b/>
          <w:sz w:val="28"/>
          <w:szCs w:val="28"/>
        </w:rPr>
      </w:pPr>
    </w:p>
    <w:p w:rsidR="00CC6652" w:rsidRDefault="00CC6652" w:rsidP="0049605B">
      <w:pPr>
        <w:tabs>
          <w:tab w:val="left" w:pos="1701"/>
          <w:tab w:val="left" w:pos="2835"/>
          <w:tab w:val="right" w:leader="dot" w:pos="9072"/>
        </w:tabs>
        <w:jc w:val="center"/>
        <w:rPr>
          <w:b/>
          <w:sz w:val="28"/>
          <w:szCs w:val="28"/>
        </w:rPr>
        <w:sectPr w:rsidR="00CC6652" w:rsidSect="00CC6652">
          <w:headerReference w:type="default" r:id="rId8"/>
          <w:headerReference w:type="first" r:id="rId9"/>
          <w:footerReference w:type="first" r:id="rId10"/>
          <w:pgSz w:w="11909" w:h="16834" w:code="9"/>
          <w:pgMar w:top="1134" w:right="1134" w:bottom="1134" w:left="1701" w:header="284" w:footer="284" w:gutter="0"/>
          <w:pgNumType w:start="1"/>
          <w:cols w:space="720"/>
          <w:titlePg/>
          <w:docGrid w:linePitch="360"/>
        </w:sectPr>
      </w:pPr>
    </w:p>
    <w:tbl>
      <w:tblPr>
        <w:tblW w:w="9924" w:type="dxa"/>
        <w:tblInd w:w="-176" w:type="dxa"/>
        <w:tblLook w:val="01E0" w:firstRow="1" w:lastRow="1" w:firstColumn="1" w:lastColumn="1" w:noHBand="0" w:noVBand="0"/>
      </w:tblPr>
      <w:tblGrid>
        <w:gridCol w:w="4112"/>
        <w:gridCol w:w="5812"/>
      </w:tblGrid>
      <w:tr w:rsidR="00304D9A" w:rsidRPr="00F04C61" w:rsidTr="00304D9A">
        <w:tc>
          <w:tcPr>
            <w:tcW w:w="4112" w:type="dxa"/>
            <w:hideMark/>
          </w:tcPr>
          <w:p w:rsidR="00A6755E" w:rsidRPr="003F4EF2" w:rsidRDefault="00A6755E" w:rsidP="00A6755E">
            <w:pPr>
              <w:tabs>
                <w:tab w:val="left" w:pos="3180"/>
                <w:tab w:val="center" w:pos="4649"/>
              </w:tabs>
              <w:jc w:val="center"/>
              <w:rPr>
                <w:b/>
                <w:spacing w:val="-4"/>
                <w:sz w:val="28"/>
                <w:szCs w:val="26"/>
              </w:rPr>
            </w:pPr>
            <w:bookmarkStart w:id="0" w:name="_GoBack" w:colFirst="1" w:colLast="1"/>
            <w:r w:rsidRPr="003F4EF2">
              <w:rPr>
                <w:sz w:val="26"/>
              </w:rPr>
              <w:lastRenderedPageBreak/>
              <w:t>UBND THÀNH PHỐ HẢI PHÒNG</w:t>
            </w:r>
          </w:p>
          <w:p w:rsidR="00A6755E" w:rsidRPr="0049605B" w:rsidRDefault="00A6755E" w:rsidP="00A6755E">
            <w:pPr>
              <w:tabs>
                <w:tab w:val="left" w:pos="3180"/>
                <w:tab w:val="center" w:pos="4649"/>
              </w:tabs>
              <w:jc w:val="center"/>
              <w:rPr>
                <w:spacing w:val="-4"/>
                <w:sz w:val="26"/>
                <w:szCs w:val="26"/>
              </w:rPr>
            </w:pPr>
            <w:r w:rsidRPr="00763060">
              <w:rPr>
                <w:b/>
                <w:spacing w:val="-4"/>
                <w:sz w:val="26"/>
                <w:szCs w:val="26"/>
              </w:rPr>
              <w:t xml:space="preserve">SỞ NÔNG NGHIỆP VÀ </w:t>
            </w:r>
            <w:r>
              <w:rPr>
                <w:b/>
                <w:spacing w:val="-4"/>
                <w:sz w:val="26"/>
                <w:szCs w:val="26"/>
              </w:rPr>
              <w:t xml:space="preserve">             </w:t>
            </w:r>
            <w:r w:rsidRPr="00763060">
              <w:rPr>
                <w:b/>
                <w:spacing w:val="-4"/>
                <w:sz w:val="26"/>
                <w:szCs w:val="26"/>
              </w:rPr>
              <w:t>PHÁT TRIỂN NÔNG THÔN</w:t>
            </w:r>
          </w:p>
          <w:p w:rsidR="00304D9A" w:rsidRPr="00696AA1" w:rsidRDefault="00A6755E" w:rsidP="00A6755E">
            <w:pPr>
              <w:rPr>
                <w:b/>
              </w:rPr>
            </w:pPr>
            <w:r w:rsidRPr="00F04C61">
              <w:rPr>
                <w:b/>
                <w:noProof/>
              </w:rPr>
              <mc:AlternateContent>
                <mc:Choice Requires="wps">
                  <w:drawing>
                    <wp:anchor distT="4294967295" distB="4294967295" distL="114300" distR="114300" simplePos="0" relativeHeight="251663360" behindDoc="0" locked="0" layoutInCell="1" allowOverlap="1" wp14:anchorId="6941F272" wp14:editId="21FEE70B">
                      <wp:simplePos x="0" y="0"/>
                      <wp:positionH relativeFrom="column">
                        <wp:posOffset>859155</wp:posOffset>
                      </wp:positionH>
                      <wp:positionV relativeFrom="paragraph">
                        <wp:posOffset>6985</wp:posOffset>
                      </wp:positionV>
                      <wp:extent cx="689610" cy="0"/>
                      <wp:effectExtent l="0" t="0" r="34290" b="1905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C57DF" id="Line 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65pt,.55pt" to="121.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EN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"/>
                  </w:pict>
                </mc:Fallback>
              </mc:AlternateContent>
            </w:r>
          </w:p>
        </w:tc>
        <w:tc>
          <w:tcPr>
            <w:tcW w:w="5812" w:type="dxa"/>
            <w:hideMark/>
          </w:tcPr>
          <w:p w:rsidR="00304D9A" w:rsidRPr="00F04C61" w:rsidRDefault="00304D9A" w:rsidP="00222210">
            <w:pPr>
              <w:jc w:val="center"/>
              <w:rPr>
                <w:b/>
                <w:bCs/>
                <w:sz w:val="26"/>
                <w:szCs w:val="26"/>
              </w:rPr>
            </w:pPr>
            <w:r w:rsidRPr="00F04C61">
              <w:rPr>
                <w:b/>
                <w:bCs/>
                <w:sz w:val="26"/>
                <w:szCs w:val="26"/>
              </w:rPr>
              <w:t>CỘNG HOÀ XÃ HỘI CHỦ NGHĨA VIỆT NAM</w:t>
            </w:r>
          </w:p>
          <w:p w:rsidR="00304D9A" w:rsidRPr="00F04C61" w:rsidRDefault="00304D9A" w:rsidP="00222210">
            <w:pPr>
              <w:jc w:val="center"/>
              <w:rPr>
                <w:b/>
                <w:bCs/>
                <w:sz w:val="28"/>
                <w:szCs w:val="28"/>
              </w:rPr>
            </w:pPr>
            <w:r w:rsidRPr="00F04C61">
              <w:rPr>
                <w:noProof/>
              </w:rPr>
              <mc:AlternateContent>
                <mc:Choice Requires="wps">
                  <w:drawing>
                    <wp:anchor distT="4294967295" distB="4294967295" distL="114300" distR="114300" simplePos="0" relativeHeight="251662336" behindDoc="0" locked="0" layoutInCell="1" allowOverlap="1" wp14:anchorId="013F5364" wp14:editId="756EC68B">
                      <wp:simplePos x="0" y="0"/>
                      <wp:positionH relativeFrom="column">
                        <wp:posOffset>671356</wp:posOffset>
                      </wp:positionH>
                      <wp:positionV relativeFrom="paragraph">
                        <wp:posOffset>236220</wp:posOffset>
                      </wp:positionV>
                      <wp:extent cx="2190465" cy="0"/>
                      <wp:effectExtent l="0" t="0" r="19685"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086BC" id="Line 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85pt,18.6pt" to="225.3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wg5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"/>
                  </w:pict>
                </mc:Fallback>
              </mc:AlternateContent>
            </w:r>
            <w:r w:rsidRPr="00F04C61">
              <w:rPr>
                <w:b/>
                <w:bCs/>
                <w:sz w:val="28"/>
                <w:szCs w:val="28"/>
              </w:rPr>
              <w:t>Độc lập - Tự do - Hạnh phúc</w:t>
            </w:r>
          </w:p>
        </w:tc>
      </w:tr>
      <w:tr w:rsidR="00304D9A" w:rsidRPr="00F04C61" w:rsidTr="00304D9A">
        <w:trPr>
          <w:trHeight w:val="640"/>
        </w:trPr>
        <w:tc>
          <w:tcPr>
            <w:tcW w:w="4112" w:type="dxa"/>
            <w:hideMark/>
          </w:tcPr>
          <w:p w:rsidR="00304D9A" w:rsidRPr="00137E1E" w:rsidRDefault="00304D9A" w:rsidP="00304D9A">
            <w:pPr>
              <w:spacing w:before="80"/>
              <w:rPr>
                <w:sz w:val="26"/>
                <w:szCs w:val="26"/>
              </w:rPr>
            </w:pPr>
          </w:p>
        </w:tc>
        <w:tc>
          <w:tcPr>
            <w:tcW w:w="5812" w:type="dxa"/>
          </w:tcPr>
          <w:p w:rsidR="00304D9A" w:rsidRPr="00F04C61" w:rsidRDefault="00304D9A" w:rsidP="00737DF4">
            <w:pPr>
              <w:jc w:val="center"/>
              <w:rPr>
                <w:i/>
                <w:iCs/>
                <w:sz w:val="28"/>
                <w:szCs w:val="28"/>
              </w:rPr>
            </w:pPr>
            <w:r w:rsidRPr="00F04C61">
              <w:rPr>
                <w:i/>
                <w:iCs/>
                <w:sz w:val="28"/>
                <w:szCs w:val="28"/>
              </w:rPr>
              <w:t xml:space="preserve">Hải Phòng, ngày      tháng </w:t>
            </w:r>
            <w:r w:rsidR="00737DF4">
              <w:rPr>
                <w:i/>
                <w:iCs/>
                <w:sz w:val="28"/>
                <w:szCs w:val="28"/>
              </w:rPr>
              <w:t>9</w:t>
            </w:r>
            <w:r w:rsidRPr="00F04C61">
              <w:rPr>
                <w:i/>
                <w:iCs/>
                <w:sz w:val="28"/>
                <w:szCs w:val="28"/>
              </w:rPr>
              <w:t xml:space="preserve"> năm 20</w:t>
            </w:r>
            <w:r>
              <w:rPr>
                <w:i/>
                <w:iCs/>
                <w:sz w:val="28"/>
                <w:szCs w:val="28"/>
              </w:rPr>
              <w:t>2</w:t>
            </w:r>
            <w:r w:rsidR="00737DF4">
              <w:rPr>
                <w:i/>
                <w:iCs/>
                <w:sz w:val="28"/>
                <w:szCs w:val="28"/>
              </w:rPr>
              <w:t>1</w:t>
            </w:r>
          </w:p>
        </w:tc>
      </w:tr>
    </w:tbl>
    <w:bookmarkEnd w:id="0"/>
    <w:p w:rsidR="002116FA" w:rsidRDefault="002116FA" w:rsidP="00304D9A">
      <w:pPr>
        <w:spacing w:before="120" w:after="120" w:line="360" w:lineRule="exact"/>
        <w:jc w:val="center"/>
        <w:rPr>
          <w:rFonts w:ascii="Times New Roman Bold" w:hAnsi="Times New Roman Bold"/>
          <w:b/>
          <w:spacing w:val="8"/>
          <w:sz w:val="32"/>
          <w:szCs w:val="28"/>
        </w:rPr>
      </w:pPr>
      <w:r w:rsidRPr="00ED1348">
        <w:rPr>
          <w:b/>
          <w:sz w:val="28"/>
          <w:szCs w:val="28"/>
        </w:rPr>
        <w:t>BÁO CÁO THAM LUẬN</w:t>
      </w:r>
    </w:p>
    <w:p w:rsidR="00737DF4" w:rsidRPr="00737DF4" w:rsidRDefault="00737DF4" w:rsidP="00737DF4">
      <w:pPr>
        <w:spacing w:before="240" w:after="120" w:line="360" w:lineRule="exact"/>
        <w:ind w:firstLine="675"/>
        <w:jc w:val="center"/>
        <w:rPr>
          <w:b/>
          <w:bCs/>
          <w:sz w:val="28"/>
          <w:szCs w:val="28"/>
        </w:rPr>
      </w:pPr>
      <w:r w:rsidRPr="00737DF4">
        <w:rPr>
          <w:b/>
          <w:sz w:val="28"/>
          <w:szCs w:val="28"/>
        </w:rPr>
        <w:t>Tổng quan về hoạt động ứng dụng công nghệ cao trong nuôi trồng thủy sản tại Hải Phòng</w:t>
      </w:r>
    </w:p>
    <w:p w:rsidR="00320C4D" w:rsidRPr="008D6675" w:rsidRDefault="00320C4D" w:rsidP="000D7067">
      <w:pPr>
        <w:spacing w:before="120" w:after="120" w:line="360" w:lineRule="exact"/>
        <w:ind w:firstLine="675"/>
        <w:jc w:val="both"/>
        <w:rPr>
          <w:b/>
          <w:bCs/>
          <w:sz w:val="28"/>
          <w:szCs w:val="28"/>
        </w:rPr>
      </w:pPr>
      <w:r>
        <w:rPr>
          <w:b/>
          <w:bCs/>
          <w:sz w:val="28"/>
          <w:szCs w:val="28"/>
        </w:rPr>
        <w:t xml:space="preserve">1. </w:t>
      </w:r>
      <w:r w:rsidRPr="008D6675">
        <w:rPr>
          <w:b/>
          <w:bCs/>
          <w:sz w:val="28"/>
          <w:szCs w:val="28"/>
        </w:rPr>
        <w:t>Tiềm năng, lợi thế</w:t>
      </w:r>
      <w:r w:rsidR="007A10B2">
        <w:rPr>
          <w:b/>
          <w:bCs/>
          <w:sz w:val="28"/>
          <w:szCs w:val="28"/>
        </w:rPr>
        <w:t xml:space="preserve"> phát triển nuôi </w:t>
      </w:r>
      <w:r w:rsidR="005F148E">
        <w:rPr>
          <w:b/>
          <w:bCs/>
          <w:sz w:val="28"/>
          <w:szCs w:val="28"/>
        </w:rPr>
        <w:t>trồng thủy sản</w:t>
      </w:r>
    </w:p>
    <w:p w:rsidR="001B5D8C" w:rsidRPr="00A6755E" w:rsidRDefault="001B5D8C" w:rsidP="00A6755E">
      <w:pPr>
        <w:spacing w:before="120" w:after="120" w:line="360" w:lineRule="exact"/>
        <w:ind w:firstLine="709"/>
        <w:jc w:val="both"/>
        <w:rPr>
          <w:rFonts w:asciiTheme="majorHAnsi" w:hAnsiTheme="majorHAnsi" w:cstheme="majorHAnsi"/>
          <w:sz w:val="28"/>
          <w:szCs w:val="28"/>
        </w:rPr>
      </w:pPr>
      <w:r w:rsidRPr="00A6755E">
        <w:rPr>
          <w:rFonts w:asciiTheme="majorHAnsi" w:hAnsiTheme="majorHAnsi" w:cstheme="majorHAnsi"/>
          <w:sz w:val="28"/>
          <w:szCs w:val="28"/>
        </w:rPr>
        <w:t>Hải Phòng  là thành phố có nhiều tiềm năng và lợi thế để phát triển kinh tế thuỷ sản toàn diện về nuôi trồng, khai thác, chế biến và dịch vụ hậu cần nghề cá. Với diện tích tiềm năng nuôi trồng thủy sản khoảng 42.000 ha (nước ngọt  10.200 ha chiếm khoảng 24%; nước lợ 14.400 ha chiếm 36%; tiềm năng nuôi hải sản nước mặn khoảng 17.400 ha, chiếm 40%). Hệ thống sông ngòi của Hải Phòng có mật độ khá cao được hình thành bởi các hệ thống sông chính là sông Bạch Đằng, sông Đá Bạc, sông Cấm, sông Lạch Tray, sông Văn Úc, cửa sông Thái Bình… đặc điểm của các sông khá phức tạp, dòng chảy chậm, lượng phù sa lớn, thường tạo thành những bãi bồi, đầm nước hoặc vùng trũng ven sông thuận lợi cho việc nuôi trồng thuỷ sản. Nuôi trồng thuỷ sản phát triển mạnh ở cả ba vùng nước ngọt, lợ, mặn; giá trị sản lượng tăng đều hàng năm với các đối tượng nuôi có hiệu quả cao như: tôm sú, tôm chân trắng, cua biển, cá biển,… Nhiều địa phương đã và đang triển khai các dự án chuyển đổi cơ cấu và phát  triển theo mô hình kinh tế trang trại, vùng sản xuất tập trung, nuôi trồng thủy sản ứng dụng công nghệ cao.</w:t>
      </w:r>
    </w:p>
    <w:p w:rsidR="001B5D8C" w:rsidRPr="00A6755E" w:rsidRDefault="001B5D8C" w:rsidP="00A6755E">
      <w:pPr>
        <w:pStyle w:val="BodyText3"/>
        <w:spacing w:before="120" w:line="360" w:lineRule="exact"/>
        <w:ind w:firstLine="709"/>
        <w:jc w:val="both"/>
        <w:rPr>
          <w:rFonts w:asciiTheme="majorHAnsi" w:hAnsiTheme="majorHAnsi" w:cstheme="majorHAnsi"/>
          <w:sz w:val="28"/>
          <w:szCs w:val="28"/>
        </w:rPr>
      </w:pPr>
      <w:r w:rsidRPr="00A6755E">
        <w:rPr>
          <w:rFonts w:asciiTheme="majorHAnsi" w:hAnsiTheme="majorHAnsi" w:cstheme="majorHAnsi"/>
          <w:sz w:val="28"/>
          <w:szCs w:val="28"/>
        </w:rPr>
        <w:t xml:space="preserve">Với các đối tượng nuôi có giá trị kinh tế cao và sản lượng lớn (tôm sú, tôm thẻ chân trắng, cua biển…), khu vực nuôi nước lợ giữ vai trò quan trọng trong kết quả sản xuất thủy sản của thành phố nói chung và nuôi trồng thủy sản nói riêng. Trong đó tôm mặn lợ với các loài như tôm sú, tôm thẻ chân trắng được xác định là những đối tượng nuôi chủ lực bởi giá trị kinh tế, đầu ra cho sản phẩm rộng mở, quy mô sản xuất, trình độ kinh nghiệm và khả năng quản lý của người nuôi cao.  </w:t>
      </w:r>
    </w:p>
    <w:p w:rsidR="006F134C" w:rsidRPr="00A6755E" w:rsidRDefault="006F134C" w:rsidP="00A6755E">
      <w:pPr>
        <w:spacing w:before="120" w:after="120" w:line="360" w:lineRule="exact"/>
        <w:ind w:firstLine="720"/>
        <w:jc w:val="both"/>
        <w:rPr>
          <w:rFonts w:asciiTheme="majorHAnsi" w:hAnsiTheme="majorHAnsi" w:cstheme="majorHAnsi"/>
          <w:bCs/>
          <w:sz w:val="28"/>
          <w:szCs w:val="28"/>
        </w:rPr>
      </w:pPr>
      <w:r w:rsidRPr="00A6755E">
        <w:rPr>
          <w:rFonts w:asciiTheme="majorHAnsi" w:hAnsiTheme="majorHAnsi" w:cstheme="majorHAnsi"/>
          <w:bCs/>
          <w:sz w:val="28"/>
          <w:szCs w:val="28"/>
        </w:rPr>
        <w:t xml:space="preserve">Đối với nghề cá, đã từ lâu Hải Phòng là nơi hội tụ không những của nghề cá Vịnh Bắc Bộ mà còn là nơi tập kết hàng thủy sản </w:t>
      </w:r>
      <w:r w:rsidR="00AA040B" w:rsidRPr="00A6755E">
        <w:rPr>
          <w:rFonts w:asciiTheme="majorHAnsi" w:hAnsiTheme="majorHAnsi" w:cstheme="majorHAnsi"/>
          <w:bCs/>
          <w:sz w:val="28"/>
          <w:szCs w:val="28"/>
        </w:rPr>
        <w:t xml:space="preserve">thương phẩm cũng như con giống, vật tư </w:t>
      </w:r>
      <w:r w:rsidRPr="00A6755E">
        <w:rPr>
          <w:rFonts w:asciiTheme="majorHAnsi" w:hAnsiTheme="majorHAnsi" w:cstheme="majorHAnsi"/>
          <w:bCs/>
          <w:sz w:val="28"/>
          <w:szCs w:val="28"/>
        </w:rPr>
        <w:t xml:space="preserve">để cung cấp cho thủ đô Hà Nội và các tỉnh phía </w:t>
      </w:r>
      <w:r w:rsidR="007A10B2" w:rsidRPr="00A6755E">
        <w:rPr>
          <w:rFonts w:asciiTheme="majorHAnsi" w:hAnsiTheme="majorHAnsi" w:cstheme="majorHAnsi"/>
          <w:bCs/>
          <w:sz w:val="28"/>
          <w:szCs w:val="28"/>
        </w:rPr>
        <w:t>B</w:t>
      </w:r>
      <w:r w:rsidRPr="00A6755E">
        <w:rPr>
          <w:rFonts w:asciiTheme="majorHAnsi" w:hAnsiTheme="majorHAnsi" w:cstheme="majorHAnsi"/>
          <w:bCs/>
          <w:sz w:val="28"/>
          <w:szCs w:val="28"/>
        </w:rPr>
        <w:t xml:space="preserve">ắc, với các đầu mối giao thông của quốc lộ 5, quốc lộ 10, quốc lộ 18, sân bay Cát Bi... hàng </w:t>
      </w:r>
      <w:r w:rsidR="00AA040B" w:rsidRPr="00A6755E">
        <w:rPr>
          <w:rFonts w:asciiTheme="majorHAnsi" w:hAnsiTheme="majorHAnsi" w:cstheme="majorHAnsi"/>
          <w:bCs/>
          <w:sz w:val="28"/>
          <w:szCs w:val="28"/>
        </w:rPr>
        <w:t>thủy</w:t>
      </w:r>
      <w:r w:rsidRPr="00A6755E">
        <w:rPr>
          <w:rFonts w:asciiTheme="majorHAnsi" w:hAnsiTheme="majorHAnsi" w:cstheme="majorHAnsi"/>
          <w:bCs/>
          <w:sz w:val="28"/>
          <w:szCs w:val="28"/>
        </w:rPr>
        <w:t xml:space="preserve"> sản có thể từ đây tỏa đi khắp các vùng.</w:t>
      </w:r>
    </w:p>
    <w:p w:rsidR="00E7483C" w:rsidRPr="00A6755E" w:rsidRDefault="006F134C" w:rsidP="00A6755E">
      <w:pPr>
        <w:spacing w:before="120" w:after="120" w:line="360" w:lineRule="exact"/>
        <w:ind w:firstLine="677"/>
        <w:jc w:val="both"/>
        <w:rPr>
          <w:rFonts w:asciiTheme="majorHAnsi" w:hAnsiTheme="majorHAnsi" w:cstheme="majorHAnsi"/>
          <w:b/>
          <w:bCs/>
          <w:spacing w:val="6"/>
          <w:sz w:val="28"/>
          <w:szCs w:val="28"/>
        </w:rPr>
      </w:pPr>
      <w:r w:rsidRPr="00A6755E">
        <w:rPr>
          <w:rFonts w:asciiTheme="majorHAnsi" w:hAnsiTheme="majorHAnsi" w:cstheme="majorHAnsi"/>
          <w:b/>
          <w:bCs/>
          <w:spacing w:val="6"/>
          <w:sz w:val="28"/>
          <w:szCs w:val="28"/>
        </w:rPr>
        <w:t>2</w:t>
      </w:r>
      <w:r w:rsidR="00C81554" w:rsidRPr="00A6755E">
        <w:rPr>
          <w:rFonts w:asciiTheme="majorHAnsi" w:hAnsiTheme="majorHAnsi" w:cstheme="majorHAnsi"/>
          <w:b/>
          <w:bCs/>
          <w:spacing w:val="6"/>
          <w:sz w:val="28"/>
          <w:szCs w:val="28"/>
        </w:rPr>
        <w:t xml:space="preserve">. </w:t>
      </w:r>
      <w:r w:rsidR="001B5D8C" w:rsidRPr="00A6755E">
        <w:rPr>
          <w:rFonts w:asciiTheme="majorHAnsi" w:hAnsiTheme="majorHAnsi" w:cstheme="majorHAnsi"/>
          <w:b/>
          <w:bCs/>
          <w:spacing w:val="6"/>
          <w:sz w:val="28"/>
          <w:szCs w:val="28"/>
        </w:rPr>
        <w:t>Hoạt động ứng dụng công nghệ cao trong nuôi trồng thủy sản tại Hải Phòng</w:t>
      </w:r>
    </w:p>
    <w:p w:rsidR="009D55C0" w:rsidRPr="00A6755E" w:rsidRDefault="009D55C0" w:rsidP="00A6755E">
      <w:pPr>
        <w:spacing w:before="120" w:after="120" w:line="360" w:lineRule="exact"/>
        <w:ind w:firstLine="720"/>
        <w:jc w:val="both"/>
        <w:rPr>
          <w:rFonts w:asciiTheme="majorHAnsi" w:hAnsiTheme="majorHAnsi" w:cstheme="majorHAnsi"/>
          <w:b/>
          <w:bCs/>
          <w:spacing w:val="6"/>
          <w:sz w:val="28"/>
          <w:szCs w:val="28"/>
        </w:rPr>
      </w:pPr>
      <w:r w:rsidRPr="00A6755E">
        <w:rPr>
          <w:rFonts w:asciiTheme="majorHAnsi" w:hAnsiTheme="majorHAnsi" w:cstheme="majorHAnsi"/>
          <w:sz w:val="28"/>
          <w:szCs w:val="28"/>
          <w:lang w:val="sv-SE"/>
        </w:rPr>
        <w:lastRenderedPageBreak/>
        <w:t xml:space="preserve">- </w:t>
      </w:r>
      <w:r w:rsidRPr="00A6755E">
        <w:rPr>
          <w:rFonts w:asciiTheme="majorHAnsi" w:hAnsiTheme="majorHAnsi" w:cstheme="majorHAnsi"/>
          <w:sz w:val="28"/>
          <w:szCs w:val="28"/>
          <w:lang w:val="sv-SE"/>
        </w:rPr>
        <w:t xml:space="preserve">Diện tích nuôi trồng thủy sản năm 2020 toàn thành phố </w:t>
      </w:r>
      <w:r w:rsidR="005B452F" w:rsidRPr="00A6755E">
        <w:rPr>
          <w:rFonts w:asciiTheme="majorHAnsi" w:hAnsiTheme="majorHAnsi" w:cstheme="majorHAnsi"/>
          <w:sz w:val="28"/>
          <w:szCs w:val="28"/>
          <w:lang w:val="sv-SE"/>
        </w:rPr>
        <w:t>là</w:t>
      </w:r>
      <w:r w:rsidRPr="00A6755E">
        <w:rPr>
          <w:rFonts w:asciiTheme="majorHAnsi" w:hAnsiTheme="majorHAnsi" w:cstheme="majorHAnsi"/>
          <w:sz w:val="28"/>
          <w:szCs w:val="28"/>
          <w:lang w:val="sv-SE"/>
        </w:rPr>
        <w:t xml:space="preserve"> 12.198,5  ha. Nhìn chung, diện tích nuôi trồng thủy sản của thành phố hiện nay có xu hướng chững lại bởi nguyên nhân dịch bệnh Covid19 đã kéo theo sự sụt giảm sản lượng tiêu thụ, bên cạnh đó thời tiết năm nay có nhiều diễn biến bất thường về nền nhiệt độ với nắng nóng kéo dài nên ảnh hưởng tới mức độ đầu tư mở rộng xuống giống sản xuất nuôi trồng thủy sản</w:t>
      </w:r>
      <w:r w:rsidR="00A6755E">
        <w:rPr>
          <w:rFonts w:asciiTheme="majorHAnsi" w:hAnsiTheme="majorHAnsi" w:cstheme="majorHAnsi"/>
          <w:sz w:val="28"/>
          <w:szCs w:val="28"/>
          <w:lang w:val="sv-SE"/>
        </w:rPr>
        <w:t>.</w:t>
      </w:r>
    </w:p>
    <w:p w:rsidR="00CE591B" w:rsidRPr="00A6755E" w:rsidRDefault="00CE591B" w:rsidP="00A6755E">
      <w:pPr>
        <w:pStyle w:val="BodyText3"/>
        <w:spacing w:before="120" w:line="360" w:lineRule="exact"/>
        <w:ind w:firstLine="720"/>
        <w:jc w:val="both"/>
        <w:rPr>
          <w:rFonts w:asciiTheme="majorHAnsi" w:hAnsiTheme="majorHAnsi" w:cstheme="majorHAnsi"/>
          <w:sz w:val="28"/>
          <w:szCs w:val="28"/>
          <w:lang w:val="sv-SE"/>
        </w:rPr>
      </w:pPr>
      <w:r w:rsidRPr="00A6755E">
        <w:rPr>
          <w:rFonts w:asciiTheme="majorHAnsi" w:hAnsiTheme="majorHAnsi" w:cstheme="majorHAnsi"/>
          <w:sz w:val="28"/>
          <w:szCs w:val="28"/>
          <w:lang w:val="sv-SE"/>
        </w:rPr>
        <w:t xml:space="preserve">- Sản lượng </w:t>
      </w:r>
      <w:r w:rsidR="000D7067" w:rsidRPr="00A6755E">
        <w:rPr>
          <w:rFonts w:asciiTheme="majorHAnsi" w:hAnsiTheme="majorHAnsi" w:cstheme="majorHAnsi"/>
          <w:sz w:val="28"/>
          <w:szCs w:val="28"/>
          <w:lang w:val="sv-SE"/>
        </w:rPr>
        <w:t>thủy sản nuôi trồng năm 2020</w:t>
      </w:r>
      <w:r w:rsidRPr="00A6755E">
        <w:rPr>
          <w:rFonts w:asciiTheme="majorHAnsi" w:hAnsiTheme="majorHAnsi" w:cstheme="majorHAnsi"/>
          <w:sz w:val="28"/>
          <w:szCs w:val="28"/>
          <w:lang w:val="sv-SE"/>
        </w:rPr>
        <w:t xml:space="preserve"> đạt 71.663,1  tấn; giá trị sản xuất ước đạt 2.589,6 tỷ đồng; sản lượng giống sản xuất và dịch vụ ước đạt 2.400 triệu con giống các loại</w:t>
      </w:r>
      <w:r w:rsidR="0069103F" w:rsidRPr="00A6755E">
        <w:rPr>
          <w:rFonts w:asciiTheme="majorHAnsi" w:hAnsiTheme="majorHAnsi" w:cstheme="majorHAnsi"/>
          <w:sz w:val="28"/>
          <w:szCs w:val="28"/>
          <w:lang w:val="sv-SE"/>
        </w:rPr>
        <w:t>.</w:t>
      </w:r>
    </w:p>
    <w:p w:rsidR="005B0B5A" w:rsidRPr="00A6755E" w:rsidRDefault="005B0B5A" w:rsidP="00A6755E">
      <w:pPr>
        <w:spacing w:before="120" w:after="120" w:line="360" w:lineRule="exact"/>
        <w:ind w:firstLine="677"/>
        <w:jc w:val="both"/>
        <w:rPr>
          <w:rFonts w:asciiTheme="majorHAnsi" w:hAnsiTheme="majorHAnsi" w:cstheme="majorHAnsi"/>
          <w:bCs/>
          <w:sz w:val="28"/>
          <w:szCs w:val="28"/>
        </w:rPr>
      </w:pPr>
      <w:r w:rsidRPr="00A6755E">
        <w:rPr>
          <w:rFonts w:asciiTheme="majorHAnsi" w:hAnsiTheme="majorHAnsi" w:cstheme="majorHAnsi"/>
          <w:bCs/>
          <w:sz w:val="28"/>
          <w:szCs w:val="28"/>
        </w:rPr>
        <w:t>- Năm 2020 s</w:t>
      </w:r>
      <w:r w:rsidRPr="00A6755E">
        <w:rPr>
          <w:rFonts w:asciiTheme="majorHAnsi" w:hAnsiTheme="majorHAnsi" w:cstheme="majorHAnsi"/>
          <w:bCs/>
          <w:sz w:val="28"/>
          <w:szCs w:val="28"/>
        </w:rPr>
        <w:t>ố ô lồng nuôi cá lồng bè là 9.462 ô lồng/440 bè (gần 7.900 ô nuôi, 1.500 ô làm nhà ở), đối tượng chủ yếu là cá song, cá giò, cá vược…; 3,72 ha/406 giàn nuôi nhuyễn thể (hầu, ngao hai cùi…).</w:t>
      </w:r>
      <w:r w:rsidRPr="00A6755E">
        <w:rPr>
          <w:rFonts w:asciiTheme="majorHAnsi" w:hAnsiTheme="majorHAnsi" w:cstheme="majorHAnsi"/>
          <w:bCs/>
          <w:sz w:val="28"/>
          <w:szCs w:val="28"/>
        </w:rPr>
        <w:t>.</w:t>
      </w:r>
      <w:r w:rsidR="001F6AC3" w:rsidRPr="00A6755E">
        <w:rPr>
          <w:rFonts w:asciiTheme="majorHAnsi" w:hAnsiTheme="majorHAnsi" w:cstheme="majorHAnsi"/>
          <w:bCs/>
          <w:sz w:val="28"/>
          <w:szCs w:val="28"/>
        </w:rPr>
        <w:t xml:space="preserve"> Hiện nay mới có m</w:t>
      </w:r>
      <w:r w:rsidR="001F6AC3" w:rsidRPr="00A6755E">
        <w:rPr>
          <w:rFonts w:asciiTheme="majorHAnsi" w:hAnsiTheme="majorHAnsi" w:cstheme="majorHAnsi"/>
          <w:sz w:val="28"/>
          <w:szCs w:val="28"/>
        </w:rPr>
        <w:t>ột số mô hình tiên tiến như nuôi cá lồng bè trong lồng hợp kim đồng</w:t>
      </w:r>
      <w:r w:rsidR="001F6AC3" w:rsidRPr="00A6755E">
        <w:rPr>
          <w:rFonts w:asciiTheme="majorHAnsi" w:hAnsiTheme="majorHAnsi" w:cstheme="majorHAnsi"/>
          <w:sz w:val="28"/>
          <w:szCs w:val="28"/>
        </w:rPr>
        <w:t>, bè nổi đầu tư theo công nghệ tiên tiến thân thiện với môi trường của các Viện nghiên cứu; còn lại c</w:t>
      </w:r>
      <w:r w:rsidR="001F6AC3" w:rsidRPr="00A6755E">
        <w:rPr>
          <w:rFonts w:asciiTheme="majorHAnsi" w:hAnsiTheme="majorHAnsi" w:cstheme="majorHAnsi"/>
          <w:bCs/>
          <w:sz w:val="28"/>
          <w:szCs w:val="28"/>
        </w:rPr>
        <w:t>hủ yếu là các bè nuôi truyền thống với ô lồng, bè nuôi được làm bằng vật liệ</w:t>
      </w:r>
      <w:r w:rsidR="00A6755E">
        <w:rPr>
          <w:rFonts w:asciiTheme="majorHAnsi" w:hAnsiTheme="majorHAnsi" w:cstheme="majorHAnsi"/>
          <w:bCs/>
          <w:sz w:val="28"/>
          <w:szCs w:val="28"/>
        </w:rPr>
        <w:t>u như dàn tre, phao x</w:t>
      </w:r>
      <w:r w:rsidR="001F6AC3" w:rsidRPr="00A6755E">
        <w:rPr>
          <w:rFonts w:asciiTheme="majorHAnsi" w:hAnsiTheme="majorHAnsi" w:cstheme="majorHAnsi"/>
          <w:bCs/>
          <w:sz w:val="28"/>
          <w:szCs w:val="28"/>
        </w:rPr>
        <w:t xml:space="preserve">ốp,… gây ô nhiễm môi trường biển. </w:t>
      </w:r>
      <w:r w:rsidR="00F64C50" w:rsidRPr="00A6755E">
        <w:rPr>
          <w:rFonts w:asciiTheme="majorHAnsi" w:hAnsiTheme="majorHAnsi" w:cstheme="majorHAnsi"/>
          <w:bCs/>
          <w:sz w:val="28"/>
          <w:szCs w:val="28"/>
        </w:rPr>
        <w:t>S</w:t>
      </w:r>
      <w:r w:rsidR="001F6AC3" w:rsidRPr="00A6755E">
        <w:rPr>
          <w:rFonts w:asciiTheme="majorHAnsi" w:hAnsiTheme="majorHAnsi" w:cstheme="majorHAnsi"/>
          <w:bCs/>
          <w:sz w:val="28"/>
          <w:szCs w:val="28"/>
        </w:rPr>
        <w:t>au khi thực hiện tháo dỡ các cơ sở nuôi trồng thủy sản trên các vịnh thược quần đảo Cát Bà theo Nghị Quyết số 05/2021/NQ-HĐND</w:t>
      </w:r>
      <w:r w:rsidR="00F64C50" w:rsidRPr="00A6755E">
        <w:rPr>
          <w:rFonts w:asciiTheme="majorHAnsi" w:hAnsiTheme="majorHAnsi" w:cstheme="majorHAnsi"/>
          <w:bCs/>
          <w:sz w:val="28"/>
          <w:szCs w:val="28"/>
        </w:rPr>
        <w:t>; Sở Nông n</w:t>
      </w:r>
      <w:r w:rsidR="00534716" w:rsidRPr="00A6755E">
        <w:rPr>
          <w:rFonts w:asciiTheme="majorHAnsi" w:hAnsiTheme="majorHAnsi" w:cstheme="majorHAnsi"/>
          <w:bCs/>
          <w:sz w:val="28"/>
          <w:szCs w:val="28"/>
        </w:rPr>
        <w:t>ghiệp và phát triển nông thôn đang</w:t>
      </w:r>
      <w:r w:rsidR="00F64C50" w:rsidRPr="00A6755E">
        <w:rPr>
          <w:rFonts w:asciiTheme="majorHAnsi" w:hAnsiTheme="majorHAnsi" w:cstheme="majorHAnsi"/>
          <w:bCs/>
          <w:sz w:val="28"/>
          <w:szCs w:val="28"/>
        </w:rPr>
        <w:t xml:space="preserve"> tham mưu Ủy ban nhân dân thành phố ban hành hướng dẫn đối với nuôi trồng thủy sản lồng bè trên các vịnh thuộc quần đảo Cát Bà theo đó các vật liệu và trang thiết bị sử dụng trong quá trình nuôi phải đảm bảo chắc chắn, bền, có khả năng chống chịu sóng gió, các chất khử trùng, tiêu độc và không ảnh hưởng tới cảnh quan, vệ sinh môi trường.</w:t>
      </w:r>
    </w:p>
    <w:p w:rsidR="009D55C0" w:rsidRPr="00A6755E" w:rsidRDefault="009D55C0" w:rsidP="00A6755E">
      <w:pPr>
        <w:spacing w:before="120" w:after="120" w:line="360" w:lineRule="exact"/>
        <w:ind w:left="142" w:firstLine="567"/>
        <w:jc w:val="both"/>
        <w:rPr>
          <w:rFonts w:asciiTheme="majorHAnsi" w:hAnsiTheme="majorHAnsi" w:cstheme="majorHAnsi"/>
          <w:sz w:val="28"/>
          <w:szCs w:val="28"/>
          <w:lang w:val="sv-SE"/>
        </w:rPr>
      </w:pPr>
      <w:r w:rsidRPr="00A6755E">
        <w:rPr>
          <w:rFonts w:asciiTheme="majorHAnsi" w:hAnsiTheme="majorHAnsi" w:cstheme="majorHAnsi"/>
          <w:sz w:val="28"/>
          <w:szCs w:val="28"/>
        </w:rPr>
        <w:t xml:space="preserve">- </w:t>
      </w:r>
      <w:r w:rsidRPr="00A6755E">
        <w:rPr>
          <w:rFonts w:asciiTheme="majorHAnsi" w:hAnsiTheme="majorHAnsi" w:cstheme="majorHAnsi"/>
          <w:sz w:val="28"/>
          <w:szCs w:val="28"/>
        </w:rPr>
        <w:t>Nuôi trồng thủy sản đa số vẫn ở quy mô nhỏ, hộ gia đình, hình thức nuôi chủ yếu vẫn là quảng canh cải tiến, bán thâm canh, diện tích nuôi thâm canh chỉ chiếm 20% tổng diện tích nuôi. Với quy mô hộ gia đình chiếm tỉ trọng lớn, nguồn lực kinh tế hạn hẹp nên việc đầu tư ứng dụng khoa học kỹ thuật tiên tiến, công nghệ cao để đưa nuôi trồng thủy sản thành ngành sản xuất hàng hóa tập trung còn hạn chế.</w:t>
      </w:r>
    </w:p>
    <w:p w:rsidR="001B5D8C" w:rsidRPr="00A6755E" w:rsidRDefault="00F81348" w:rsidP="00A6755E">
      <w:pPr>
        <w:spacing w:before="120" w:after="120" w:line="360" w:lineRule="exact"/>
        <w:ind w:firstLine="709"/>
        <w:jc w:val="both"/>
        <w:rPr>
          <w:rFonts w:asciiTheme="majorHAnsi" w:hAnsiTheme="majorHAnsi" w:cstheme="majorHAnsi"/>
          <w:spacing w:val="2"/>
          <w:sz w:val="28"/>
          <w:szCs w:val="28"/>
        </w:rPr>
      </w:pPr>
      <w:r w:rsidRPr="00A6755E">
        <w:rPr>
          <w:rFonts w:asciiTheme="majorHAnsi" w:hAnsiTheme="majorHAnsi" w:cstheme="majorHAnsi"/>
          <w:spacing w:val="2"/>
          <w:sz w:val="28"/>
          <w:szCs w:val="28"/>
        </w:rPr>
        <w:t xml:space="preserve">- </w:t>
      </w:r>
      <w:r w:rsidR="0069103F" w:rsidRPr="00A6755E">
        <w:rPr>
          <w:rFonts w:asciiTheme="majorHAnsi" w:hAnsiTheme="majorHAnsi" w:cstheme="majorHAnsi"/>
          <w:spacing w:val="2"/>
          <w:sz w:val="28"/>
          <w:szCs w:val="28"/>
        </w:rPr>
        <w:t>Về chính sách thúc đẩy phát triển nông nghiệp ứng dụng công nghệ cao, nâng cao năng lực công nghệ của doanh nghiệp</w:t>
      </w:r>
      <w:r w:rsidR="0069103F" w:rsidRPr="00A6755E">
        <w:rPr>
          <w:rFonts w:asciiTheme="majorHAnsi" w:hAnsiTheme="majorHAnsi" w:cstheme="majorHAnsi"/>
          <w:spacing w:val="2"/>
          <w:sz w:val="28"/>
          <w:szCs w:val="28"/>
        </w:rPr>
        <w:t xml:space="preserve">: </w:t>
      </w:r>
      <w:r w:rsidR="0069103F" w:rsidRPr="00A6755E">
        <w:rPr>
          <w:rFonts w:asciiTheme="majorHAnsi" w:hAnsiTheme="majorHAnsi" w:cstheme="majorHAnsi"/>
          <w:spacing w:val="2"/>
          <w:sz w:val="28"/>
          <w:szCs w:val="28"/>
        </w:rPr>
        <w:t>Sở Nông nghiệp và Phát triển nông thôn tham mưu Ủy ban nhân dân thành phố, Hội đồng nhân dân thành phố ban hành Nghị quyết số 13/2017/NQ-HĐND ngày 13/7/2017 của Hội đồng nhân dân thành phố về cơ chế, chính sách hỗ trợ phát triển nông nghiệp, thủy sản, kinh tế nông thôn, nâng cao thu nhập nông dân thành phố Hải Phòng giai đoạn 2017-2020, định hướng đến 2025; Nghị quyết số 14/2017/ NQ-HĐND ngày 20/7/2017 của Hội đồng nhân dân thành phố thông qua Quy hoạch Khu, Vùng nông nghiệp ứng dụng công nghệ cao thành phố Hải Phòng giai đoạn 2016-2025, định hướng đến năm 2030</w:t>
      </w:r>
      <w:r w:rsidR="0069103F" w:rsidRPr="00A6755E">
        <w:rPr>
          <w:rFonts w:asciiTheme="majorHAnsi" w:hAnsiTheme="majorHAnsi" w:cstheme="majorHAnsi"/>
          <w:spacing w:val="2"/>
          <w:sz w:val="28"/>
          <w:szCs w:val="28"/>
        </w:rPr>
        <w:t xml:space="preserve">; </w:t>
      </w:r>
      <w:r w:rsidR="001B5D8C" w:rsidRPr="00A6755E">
        <w:rPr>
          <w:rFonts w:asciiTheme="majorHAnsi" w:hAnsiTheme="majorHAnsi" w:cstheme="majorHAnsi"/>
          <w:spacing w:val="2"/>
          <w:sz w:val="28"/>
          <w:szCs w:val="28"/>
        </w:rPr>
        <w:t xml:space="preserve">huy động nguồn kinh phí ngoài ngân sách đầu tư cho KH&amp;CN, </w:t>
      </w:r>
      <w:r w:rsidR="001B5D8C" w:rsidRPr="00A6755E">
        <w:rPr>
          <w:rFonts w:asciiTheme="majorHAnsi" w:hAnsiTheme="majorHAnsi" w:cstheme="majorHAnsi"/>
          <w:spacing w:val="2"/>
          <w:sz w:val="28"/>
          <w:szCs w:val="28"/>
        </w:rPr>
        <w:lastRenderedPageBreak/>
        <w:t>ứng dụng công nghệ cao trong nông nghiệp; thu hút đầu tư xây dựng khu nông nghiệp ứng dụng công nghệ cao, phát triển vùng nông nghiệp ứng dụng công nghệ cao</w:t>
      </w:r>
      <w:r w:rsidR="00A6755E">
        <w:rPr>
          <w:rFonts w:asciiTheme="majorHAnsi" w:hAnsiTheme="majorHAnsi" w:cstheme="majorHAnsi"/>
          <w:spacing w:val="2"/>
          <w:sz w:val="28"/>
          <w:szCs w:val="28"/>
        </w:rPr>
        <w:t>.</w:t>
      </w:r>
    </w:p>
    <w:p w:rsidR="00F81348" w:rsidRPr="00A6755E" w:rsidRDefault="00F81348" w:rsidP="00A6755E">
      <w:pPr>
        <w:pStyle w:val="BodyTextIndent"/>
        <w:numPr>
          <w:ilvl w:val="0"/>
          <w:numId w:val="22"/>
        </w:numPr>
        <w:tabs>
          <w:tab w:val="left" w:pos="851"/>
        </w:tabs>
        <w:spacing w:before="120" w:line="360" w:lineRule="exact"/>
        <w:ind w:left="0" w:firstLine="567"/>
        <w:jc w:val="both"/>
        <w:rPr>
          <w:rFonts w:asciiTheme="majorHAnsi" w:hAnsiTheme="majorHAnsi" w:cstheme="majorHAnsi"/>
          <w:sz w:val="28"/>
          <w:szCs w:val="28"/>
        </w:rPr>
      </w:pPr>
      <w:r w:rsidRPr="00A6755E">
        <w:rPr>
          <w:rFonts w:asciiTheme="majorHAnsi" w:hAnsiTheme="majorHAnsi" w:cstheme="majorHAnsi"/>
          <w:sz w:val="28"/>
          <w:szCs w:val="28"/>
        </w:rPr>
        <w:t>Tập trung đưa các dự án nuôi thủy sản thâm canh, công nghiệp ở Phù Long, Tiên Lãng, Vĩnh Bảo, An Lão vào sản xuất. Hình thành các vùng SX chuyên canh tập trung các đối tượng: tôm chân trắng, cá vược - cá song trong ao đất, cá rô phi có diện tích  từ 50 ha trở lên (nước ngọt: Kiến Thụy, Tiên Lãng, An Lão; nước lợ: Vĩnh Bảo, Thủy Nguyên, Dương Kinh, Cát Hải)</w:t>
      </w:r>
    </w:p>
    <w:p w:rsidR="00F81348" w:rsidRPr="00A6755E" w:rsidRDefault="00F81348" w:rsidP="00A6755E">
      <w:pPr>
        <w:pStyle w:val="BodyTextIndent"/>
        <w:numPr>
          <w:ilvl w:val="0"/>
          <w:numId w:val="22"/>
        </w:numPr>
        <w:tabs>
          <w:tab w:val="left" w:pos="851"/>
        </w:tabs>
        <w:spacing w:before="120" w:line="360" w:lineRule="exact"/>
        <w:ind w:left="0" w:firstLine="567"/>
        <w:jc w:val="both"/>
        <w:rPr>
          <w:rFonts w:asciiTheme="majorHAnsi" w:hAnsiTheme="majorHAnsi" w:cstheme="majorHAnsi"/>
          <w:sz w:val="28"/>
          <w:szCs w:val="28"/>
        </w:rPr>
      </w:pPr>
      <w:r w:rsidRPr="00A6755E">
        <w:rPr>
          <w:rFonts w:asciiTheme="majorHAnsi" w:hAnsiTheme="majorHAnsi" w:cstheme="majorHAnsi"/>
          <w:sz w:val="28"/>
          <w:szCs w:val="28"/>
        </w:rPr>
        <w:t xml:space="preserve">Nhân rộng các mô hình, dự án nuôi trồng thủy sản đạt hiệu quả cao gắn với xây dựng các vùng nuôi trồng thủy sản tập trung. </w:t>
      </w:r>
    </w:p>
    <w:p w:rsidR="00F81348" w:rsidRPr="00A6755E" w:rsidRDefault="00F81348" w:rsidP="00A6755E">
      <w:pPr>
        <w:pStyle w:val="BodyTextIndent"/>
        <w:numPr>
          <w:ilvl w:val="0"/>
          <w:numId w:val="22"/>
        </w:numPr>
        <w:tabs>
          <w:tab w:val="left" w:pos="851"/>
        </w:tabs>
        <w:spacing w:before="120" w:line="360" w:lineRule="exact"/>
        <w:ind w:left="0" w:firstLine="567"/>
        <w:jc w:val="both"/>
        <w:rPr>
          <w:rFonts w:asciiTheme="majorHAnsi" w:hAnsiTheme="majorHAnsi" w:cstheme="majorHAnsi"/>
          <w:sz w:val="28"/>
          <w:szCs w:val="28"/>
        </w:rPr>
      </w:pPr>
      <w:r w:rsidRPr="00A6755E">
        <w:rPr>
          <w:rFonts w:asciiTheme="majorHAnsi" w:hAnsiTheme="majorHAnsi" w:cstheme="majorHAnsi"/>
          <w:sz w:val="28"/>
          <w:szCs w:val="28"/>
        </w:rPr>
        <w:t>Triển khai chương trình áp dụng qui phạm thực hành nuôi tốt (GAP), qui tắc ứng xử nghề cá có trách nhiệm trong sản xuất kinh doanh thuỷ sản. Tăng cường các biện pháp quản lý, chuyển giao khoa học công nghệ, tạo sản phẩm nuôi sạch, bảo đảm vệ sinh an toàn thực phẩm. Tiếp thu và chuyển giao công nghệ sinh sản nhân tạo, công nghệ nuôi các đối tượng có giá trị kinh tế. Áp dụng kỹ thuật xử lý chất thải trong nuôi trồng thuỷ sản.</w:t>
      </w:r>
    </w:p>
    <w:p w:rsidR="00F81348" w:rsidRPr="00A6755E" w:rsidRDefault="00F81348" w:rsidP="00A6755E">
      <w:pPr>
        <w:pStyle w:val="BodyTextIndent"/>
        <w:numPr>
          <w:ilvl w:val="0"/>
          <w:numId w:val="22"/>
        </w:numPr>
        <w:tabs>
          <w:tab w:val="left" w:pos="851"/>
        </w:tabs>
        <w:spacing w:before="120" w:line="360" w:lineRule="exact"/>
        <w:ind w:left="0" w:firstLine="567"/>
        <w:jc w:val="both"/>
        <w:rPr>
          <w:rFonts w:asciiTheme="majorHAnsi" w:hAnsiTheme="majorHAnsi" w:cstheme="majorHAnsi"/>
          <w:sz w:val="28"/>
          <w:szCs w:val="28"/>
        </w:rPr>
      </w:pPr>
      <w:r w:rsidRPr="00A6755E">
        <w:rPr>
          <w:rFonts w:asciiTheme="majorHAnsi" w:hAnsiTheme="majorHAnsi" w:cstheme="majorHAnsi"/>
          <w:sz w:val="28"/>
          <w:szCs w:val="28"/>
        </w:rPr>
        <w:t>Triển khai chương trình quan trắc và cảnh báo môi trường bệnh dịch làm công cụ quản lý và hướng dẫn các cơ sở NTTS phát triển bền vững</w:t>
      </w:r>
      <w:r w:rsidR="00A6755E">
        <w:rPr>
          <w:rFonts w:asciiTheme="majorHAnsi" w:hAnsiTheme="majorHAnsi" w:cstheme="majorHAnsi"/>
          <w:sz w:val="28"/>
          <w:szCs w:val="28"/>
        </w:rPr>
        <w:t>.</w:t>
      </w:r>
    </w:p>
    <w:p w:rsidR="005B452F" w:rsidRPr="00A6755E" w:rsidRDefault="00F81348" w:rsidP="00A6755E">
      <w:pPr>
        <w:tabs>
          <w:tab w:val="left" w:pos="1134"/>
          <w:tab w:val="left" w:pos="1701"/>
          <w:tab w:val="right" w:leader="dot" w:pos="9072"/>
        </w:tabs>
        <w:spacing w:before="120" w:after="120" w:line="360" w:lineRule="exact"/>
        <w:ind w:firstLine="709"/>
        <w:jc w:val="both"/>
        <w:rPr>
          <w:rFonts w:asciiTheme="majorHAnsi" w:hAnsiTheme="majorHAnsi" w:cstheme="majorHAnsi"/>
          <w:sz w:val="28"/>
          <w:szCs w:val="28"/>
        </w:rPr>
      </w:pPr>
      <w:r w:rsidRPr="00A6755E">
        <w:rPr>
          <w:rFonts w:asciiTheme="majorHAnsi" w:hAnsiTheme="majorHAnsi" w:cstheme="majorHAnsi"/>
          <w:sz w:val="28"/>
          <w:szCs w:val="28"/>
        </w:rPr>
        <w:t>- Các công nghệ áp dụng phổ biến trong nuôi trồng thủy sản tại Hải Phòng: công nghệ ao nổi lót bạt HDPE, nhà bạt nuôi tôm qua đông, sử dụng máy khử trùng nước bằng tia cực tím, nuôi tôm thẻ chân trắng 2 giai đoạn, “sông trong ao”,… Các công nghệ đang được thử nghiệm triển khai như ứng dụng: hệ thống nuôi tuần hoàn (RAS) trong nuôi tôm thẻ chân trắng; nuôi tôm thẻ chân trắng ứng dụng công nghệ Biofloc; ứng dụng công nghệ sinh học Biofloc trong nuôi cá rô phi nước lợ, bước đầu cho kết quả khả quan. Các mô hình cho lợi nhuận 200 – 800 triệu đồng/ha; mô hình sản xuất giống thủy sản mặn lợ đạt doanh thu trên 500 triệu đồng/hộ/năm.</w:t>
      </w:r>
    </w:p>
    <w:p w:rsidR="00CE591B" w:rsidRPr="00A6755E" w:rsidRDefault="00CE591B" w:rsidP="00A6755E">
      <w:pPr>
        <w:spacing w:before="120" w:after="120" w:line="360" w:lineRule="exact"/>
        <w:ind w:left="142" w:firstLine="567"/>
        <w:jc w:val="both"/>
        <w:rPr>
          <w:rFonts w:asciiTheme="majorHAnsi" w:hAnsiTheme="majorHAnsi" w:cstheme="majorHAnsi"/>
          <w:b/>
          <w:sz w:val="28"/>
          <w:szCs w:val="28"/>
        </w:rPr>
      </w:pPr>
      <w:r w:rsidRPr="00A6755E">
        <w:rPr>
          <w:rFonts w:asciiTheme="majorHAnsi" w:hAnsiTheme="majorHAnsi" w:cstheme="majorHAnsi"/>
          <w:b/>
          <w:sz w:val="28"/>
          <w:szCs w:val="28"/>
        </w:rPr>
        <w:t>3. Định hướng và giải pháp phát triển ứng dụng công nghệ cao trong nuôi trồng thủy sản</w:t>
      </w:r>
    </w:p>
    <w:p w:rsidR="00CE591B" w:rsidRPr="00A6755E" w:rsidRDefault="00CE591B" w:rsidP="00A6755E">
      <w:pPr>
        <w:spacing w:before="120" w:after="120" w:line="360" w:lineRule="exact"/>
        <w:ind w:left="142" w:firstLine="567"/>
        <w:jc w:val="both"/>
        <w:rPr>
          <w:rFonts w:asciiTheme="majorHAnsi" w:hAnsiTheme="majorHAnsi" w:cstheme="majorHAnsi"/>
          <w:i/>
          <w:sz w:val="28"/>
          <w:szCs w:val="28"/>
        </w:rPr>
      </w:pPr>
      <w:r w:rsidRPr="00A6755E">
        <w:rPr>
          <w:rFonts w:asciiTheme="majorHAnsi" w:hAnsiTheme="majorHAnsi" w:cstheme="majorHAnsi"/>
          <w:i/>
          <w:sz w:val="28"/>
          <w:szCs w:val="28"/>
        </w:rPr>
        <w:t>3.1. Định hướng</w:t>
      </w:r>
    </w:p>
    <w:p w:rsidR="00CE591B" w:rsidRPr="00A6755E" w:rsidRDefault="00CE591B" w:rsidP="00A6755E">
      <w:pPr>
        <w:tabs>
          <w:tab w:val="left" w:pos="1134"/>
          <w:tab w:val="left" w:pos="1701"/>
          <w:tab w:val="right" w:leader="dot" w:pos="9072"/>
        </w:tabs>
        <w:spacing w:before="120" w:after="120" w:line="360" w:lineRule="exact"/>
        <w:ind w:firstLine="709"/>
        <w:jc w:val="both"/>
        <w:rPr>
          <w:rFonts w:asciiTheme="majorHAnsi" w:hAnsiTheme="majorHAnsi" w:cstheme="majorHAnsi"/>
          <w:sz w:val="28"/>
          <w:szCs w:val="28"/>
        </w:rPr>
      </w:pPr>
      <w:r w:rsidRPr="00A6755E">
        <w:rPr>
          <w:rFonts w:asciiTheme="majorHAnsi" w:hAnsiTheme="majorHAnsi" w:cstheme="majorHAnsi"/>
          <w:sz w:val="28"/>
          <w:szCs w:val="28"/>
        </w:rPr>
        <w:t>- Hoạt động</w:t>
      </w:r>
      <w:r w:rsidRPr="00A6755E">
        <w:rPr>
          <w:rFonts w:asciiTheme="majorHAnsi" w:hAnsiTheme="majorHAnsi" w:cstheme="majorHAnsi"/>
          <w:b/>
          <w:sz w:val="28"/>
          <w:szCs w:val="28"/>
        </w:rPr>
        <w:t xml:space="preserve"> </w:t>
      </w:r>
      <w:r w:rsidRPr="00A6755E">
        <w:rPr>
          <w:rFonts w:asciiTheme="majorHAnsi" w:hAnsiTheme="majorHAnsi" w:cstheme="majorHAnsi"/>
          <w:sz w:val="28"/>
          <w:szCs w:val="28"/>
        </w:rPr>
        <w:t>chuyển giao, ứng dụng khoa học công nghệ phục vụ tái cơ cấu ngành thủy sản theo hướng phát triển bền vững, nâng cao giá trị gia tăng, chất lượng sản phẩm, đáp ứng nhu cầu thị trường.</w:t>
      </w:r>
    </w:p>
    <w:p w:rsidR="00CE591B" w:rsidRPr="00A6755E" w:rsidRDefault="00CE591B" w:rsidP="00A6755E">
      <w:pPr>
        <w:tabs>
          <w:tab w:val="left" w:pos="1134"/>
          <w:tab w:val="left" w:pos="1701"/>
          <w:tab w:val="right" w:leader="dot" w:pos="9072"/>
        </w:tabs>
        <w:spacing w:before="120" w:after="120" w:line="360" w:lineRule="exact"/>
        <w:ind w:firstLine="709"/>
        <w:jc w:val="both"/>
        <w:rPr>
          <w:rFonts w:asciiTheme="majorHAnsi" w:hAnsiTheme="majorHAnsi" w:cstheme="majorHAnsi"/>
          <w:sz w:val="28"/>
          <w:szCs w:val="28"/>
        </w:rPr>
      </w:pPr>
      <w:r w:rsidRPr="00A6755E">
        <w:rPr>
          <w:rFonts w:asciiTheme="majorHAnsi" w:hAnsiTheme="majorHAnsi" w:cstheme="majorHAnsi"/>
          <w:sz w:val="28"/>
          <w:szCs w:val="28"/>
        </w:rPr>
        <w:t>- Nghiên cứu, tiếp nhận, ứng dụng, chuyển giao công nghệ sản xuất giống thủy sản (trọng tâm là thủy sản nuôi lợ, mặn) có năng suất, chất lượng cao, sạch bệnh và thích ứng với điều kiện biến đổi khí hậu;</w:t>
      </w:r>
      <w:r w:rsidRPr="00A6755E">
        <w:rPr>
          <w:rFonts w:asciiTheme="majorHAnsi" w:hAnsiTheme="majorHAnsi" w:cstheme="majorHAnsi"/>
          <w:color w:val="FF0000"/>
          <w:sz w:val="28"/>
          <w:szCs w:val="28"/>
        </w:rPr>
        <w:t xml:space="preserve"> </w:t>
      </w:r>
      <w:r w:rsidRPr="00A6755E">
        <w:rPr>
          <w:rFonts w:asciiTheme="majorHAnsi" w:hAnsiTheme="majorHAnsi" w:cstheme="majorHAnsi"/>
          <w:sz w:val="28"/>
          <w:szCs w:val="28"/>
        </w:rPr>
        <w:t xml:space="preserve">ứng dụng công nghệ cao tại các </w:t>
      </w:r>
      <w:r w:rsidRPr="00A6755E">
        <w:rPr>
          <w:rFonts w:asciiTheme="majorHAnsi" w:hAnsiTheme="majorHAnsi" w:cstheme="majorHAnsi"/>
          <w:sz w:val="28"/>
          <w:szCs w:val="28"/>
        </w:rPr>
        <w:lastRenderedPageBreak/>
        <w:t>vùng nuôi tập trung các sản phẩm chủ lực, có giá trị kinh tế (tôm nước lợ, cá biển, cá vược…) nhằm nâng cao năng suất, giá trị trên đơn vị diện tích.</w:t>
      </w:r>
    </w:p>
    <w:p w:rsidR="00CE591B" w:rsidRPr="00A6755E" w:rsidRDefault="00CE591B" w:rsidP="00A6755E">
      <w:pPr>
        <w:tabs>
          <w:tab w:val="left" w:pos="1134"/>
          <w:tab w:val="left" w:pos="1701"/>
          <w:tab w:val="right" w:leader="dot" w:pos="9072"/>
        </w:tabs>
        <w:spacing w:before="120" w:after="120" w:line="360" w:lineRule="exact"/>
        <w:ind w:firstLine="709"/>
        <w:jc w:val="both"/>
        <w:rPr>
          <w:rFonts w:asciiTheme="majorHAnsi" w:hAnsiTheme="majorHAnsi" w:cstheme="majorHAnsi"/>
          <w:i/>
          <w:sz w:val="28"/>
          <w:szCs w:val="28"/>
        </w:rPr>
      </w:pPr>
      <w:r w:rsidRPr="00A6755E">
        <w:rPr>
          <w:rFonts w:asciiTheme="majorHAnsi" w:hAnsiTheme="majorHAnsi" w:cstheme="majorHAnsi"/>
          <w:i/>
          <w:sz w:val="28"/>
          <w:szCs w:val="28"/>
        </w:rPr>
        <w:t>3.2. Giải pháp</w:t>
      </w:r>
    </w:p>
    <w:p w:rsidR="00CE591B" w:rsidRPr="00A6755E" w:rsidRDefault="00CE591B" w:rsidP="00A6755E">
      <w:pPr>
        <w:tabs>
          <w:tab w:val="left" w:pos="1134"/>
          <w:tab w:val="left" w:pos="1701"/>
          <w:tab w:val="right" w:leader="dot" w:pos="9072"/>
        </w:tabs>
        <w:spacing w:before="120" w:after="120" w:line="360" w:lineRule="exact"/>
        <w:ind w:firstLine="709"/>
        <w:jc w:val="both"/>
        <w:rPr>
          <w:rFonts w:asciiTheme="majorHAnsi" w:hAnsiTheme="majorHAnsi" w:cstheme="majorHAnsi"/>
          <w:sz w:val="28"/>
          <w:szCs w:val="28"/>
        </w:rPr>
      </w:pPr>
      <w:r w:rsidRPr="00A6755E">
        <w:rPr>
          <w:rFonts w:asciiTheme="majorHAnsi" w:hAnsiTheme="majorHAnsi" w:cstheme="majorHAnsi"/>
          <w:sz w:val="28"/>
          <w:szCs w:val="28"/>
        </w:rPr>
        <w:t xml:space="preserve">- Xây dựng và tổ chức thực hiện Kế hoạch chuyển giao, ứng dụng khoa học công nghệ phục vụ tái cơ cấu ngành thủy sản giai đoạn </w:t>
      </w:r>
      <w:r w:rsidR="009D55C0" w:rsidRPr="00A6755E">
        <w:rPr>
          <w:rFonts w:asciiTheme="majorHAnsi" w:hAnsiTheme="majorHAnsi" w:cstheme="majorHAnsi"/>
          <w:sz w:val="28"/>
          <w:szCs w:val="28"/>
        </w:rPr>
        <w:t>tới</w:t>
      </w:r>
      <w:r w:rsidRPr="00A6755E">
        <w:rPr>
          <w:rFonts w:asciiTheme="majorHAnsi" w:hAnsiTheme="majorHAnsi" w:cstheme="majorHAnsi"/>
          <w:sz w:val="28"/>
          <w:szCs w:val="28"/>
        </w:rPr>
        <w:t>, đảm bảo sự đồng bộ, thống nhất từ Trung ương tới địa phương.</w:t>
      </w:r>
    </w:p>
    <w:p w:rsidR="00CE591B" w:rsidRPr="00A6755E" w:rsidRDefault="00CE591B" w:rsidP="00A6755E">
      <w:pPr>
        <w:spacing w:before="120" w:after="120" w:line="360" w:lineRule="exact"/>
        <w:ind w:left="142" w:firstLine="567"/>
        <w:jc w:val="both"/>
        <w:rPr>
          <w:rFonts w:asciiTheme="majorHAnsi" w:hAnsiTheme="majorHAnsi" w:cstheme="majorHAnsi"/>
          <w:sz w:val="28"/>
          <w:szCs w:val="28"/>
        </w:rPr>
      </w:pPr>
      <w:r w:rsidRPr="00A6755E">
        <w:rPr>
          <w:rFonts w:asciiTheme="majorHAnsi" w:hAnsiTheme="majorHAnsi" w:cstheme="majorHAnsi"/>
          <w:sz w:val="28"/>
          <w:szCs w:val="28"/>
        </w:rPr>
        <w:t>- Đối với giống thủy sản: phát triển giống thủy sản mới có năng suất, chất lượng cao, sạch bệnh và thích ứng với điều kiện biến đổi khí hậu.</w:t>
      </w:r>
    </w:p>
    <w:p w:rsidR="00CE591B" w:rsidRPr="00A6755E" w:rsidRDefault="00CE591B" w:rsidP="00A6755E">
      <w:pPr>
        <w:spacing w:before="120" w:after="120" w:line="360" w:lineRule="exact"/>
        <w:ind w:left="142" w:firstLine="567"/>
        <w:jc w:val="both"/>
        <w:rPr>
          <w:rFonts w:asciiTheme="majorHAnsi" w:hAnsiTheme="majorHAnsi" w:cstheme="majorHAnsi"/>
          <w:sz w:val="28"/>
          <w:szCs w:val="28"/>
        </w:rPr>
      </w:pPr>
      <w:r w:rsidRPr="00A6755E">
        <w:rPr>
          <w:rFonts w:asciiTheme="majorHAnsi" w:hAnsiTheme="majorHAnsi" w:cstheme="majorHAnsi"/>
          <w:sz w:val="28"/>
          <w:szCs w:val="28"/>
        </w:rPr>
        <w:t xml:space="preserve">- Đối với nuôi trồng thủy sản: đề nghị Chương trình giai đoạn </w:t>
      </w:r>
      <w:r w:rsidR="009D55C0" w:rsidRPr="00A6755E">
        <w:rPr>
          <w:rFonts w:asciiTheme="majorHAnsi" w:hAnsiTheme="majorHAnsi" w:cstheme="majorHAnsi"/>
          <w:sz w:val="28"/>
          <w:szCs w:val="28"/>
        </w:rPr>
        <w:t xml:space="preserve">tới  quan tâm </w:t>
      </w:r>
      <w:r w:rsidRPr="00A6755E">
        <w:rPr>
          <w:rFonts w:asciiTheme="majorHAnsi" w:hAnsiTheme="majorHAnsi" w:cstheme="majorHAnsi"/>
          <w:sz w:val="28"/>
          <w:szCs w:val="28"/>
        </w:rPr>
        <w:t xml:space="preserve"> việc phát triển, ứng dụng công nghệ cao cho hoạt động nuôi biển ở vùng biển xa (biển hở).</w:t>
      </w:r>
    </w:p>
    <w:p w:rsidR="00CE591B" w:rsidRPr="00A6755E" w:rsidRDefault="00CE591B" w:rsidP="00A6755E">
      <w:pPr>
        <w:tabs>
          <w:tab w:val="left" w:pos="1134"/>
          <w:tab w:val="left" w:pos="1701"/>
          <w:tab w:val="right" w:leader="dot" w:pos="9072"/>
        </w:tabs>
        <w:spacing w:before="120" w:after="120" w:line="360" w:lineRule="exact"/>
        <w:ind w:firstLine="709"/>
        <w:jc w:val="both"/>
        <w:rPr>
          <w:rFonts w:asciiTheme="majorHAnsi" w:hAnsiTheme="majorHAnsi" w:cstheme="majorHAnsi"/>
          <w:sz w:val="28"/>
          <w:szCs w:val="28"/>
        </w:rPr>
      </w:pPr>
      <w:r w:rsidRPr="00A6755E">
        <w:rPr>
          <w:rFonts w:asciiTheme="majorHAnsi" w:hAnsiTheme="majorHAnsi" w:cstheme="majorHAnsi"/>
          <w:sz w:val="28"/>
          <w:szCs w:val="28"/>
        </w:rPr>
        <w:t>- Tập trung nguồn lực cho hoạt động chuyển giao, ứng dụng khoa học kỹ thuật tiên tiến trong sản xuất thủy sản; ưu tiên bố trí nguồn vốn đầu tư (thành phố, trung ương) cho xây dựng, nâng cấp cơ sở hạ tầng thiết yếu dùng chung của các cơ sở sản xuất giống, vùng nuôi trồng thủy tập trung, ứng dụng công nghệ cao (hệ thống thủy lợi, điện, giao thông…).</w:t>
      </w:r>
    </w:p>
    <w:p w:rsidR="00CE591B" w:rsidRPr="00A6755E" w:rsidRDefault="00CE591B" w:rsidP="00A6755E">
      <w:pPr>
        <w:tabs>
          <w:tab w:val="left" w:pos="1134"/>
          <w:tab w:val="left" w:pos="1701"/>
          <w:tab w:val="right" w:leader="dot" w:pos="9072"/>
        </w:tabs>
        <w:spacing w:before="120" w:after="120" w:line="360" w:lineRule="exact"/>
        <w:ind w:firstLine="709"/>
        <w:jc w:val="both"/>
        <w:rPr>
          <w:rFonts w:asciiTheme="majorHAnsi" w:hAnsiTheme="majorHAnsi" w:cstheme="majorHAnsi"/>
          <w:sz w:val="28"/>
          <w:szCs w:val="28"/>
        </w:rPr>
      </w:pPr>
      <w:r w:rsidRPr="00A6755E">
        <w:rPr>
          <w:rFonts w:asciiTheme="majorHAnsi" w:hAnsiTheme="majorHAnsi" w:cstheme="majorHAnsi"/>
          <w:sz w:val="28"/>
          <w:szCs w:val="28"/>
        </w:rPr>
        <w:t>- Phát triển, tổ chức sản xuất theo hướng hợp tác, liên kết theo chuỗi giá trị từ sản xuất giống/thức ăn, nuôi trồng, chế biến, tiêu thụ sản phẩm</w:t>
      </w:r>
      <w:r w:rsidR="00FC642E">
        <w:rPr>
          <w:rFonts w:asciiTheme="majorHAnsi" w:hAnsiTheme="majorHAnsi" w:cstheme="majorHAnsi"/>
          <w:sz w:val="28"/>
          <w:szCs w:val="28"/>
        </w:rPr>
        <w:t>.</w:t>
      </w:r>
    </w:p>
    <w:p w:rsidR="00CE591B" w:rsidRDefault="00CE591B" w:rsidP="00A6755E">
      <w:pPr>
        <w:tabs>
          <w:tab w:val="left" w:pos="1134"/>
          <w:tab w:val="left" w:pos="1701"/>
          <w:tab w:val="right" w:leader="dot" w:pos="9072"/>
        </w:tabs>
        <w:spacing w:before="120" w:after="120" w:line="360" w:lineRule="exact"/>
        <w:ind w:firstLine="709"/>
        <w:jc w:val="both"/>
        <w:rPr>
          <w:rFonts w:asciiTheme="majorHAnsi" w:hAnsiTheme="majorHAnsi" w:cstheme="majorHAnsi"/>
          <w:sz w:val="28"/>
          <w:szCs w:val="28"/>
        </w:rPr>
      </w:pPr>
      <w:r w:rsidRPr="00A6755E">
        <w:rPr>
          <w:rFonts w:asciiTheme="majorHAnsi" w:hAnsiTheme="majorHAnsi" w:cstheme="majorHAnsi"/>
          <w:sz w:val="28"/>
          <w:szCs w:val="28"/>
        </w:rPr>
        <w:t>- Khuyến khích các thành phần kinh tế đầu tư vào lĩnh vực nuôi trồng thủy sản, thực hiện các chính sách ưu đãi về thuế, tiền thuê đất, mặt nước; nghiên cứu xây dựng, bổ sung cơ chế, chính sách đủ mạnh để thu hút các doanh nghiệp lớn đầu tư theo hướng ứng dụng công nghệ cao trong sản xuất nuôi trồng thủy sản.</w:t>
      </w:r>
    </w:p>
    <w:p w:rsidR="00A6755E" w:rsidRDefault="00A6755E" w:rsidP="00A6755E">
      <w:pPr>
        <w:pStyle w:val="NormalWeb"/>
        <w:tabs>
          <w:tab w:val="left" w:pos="6945"/>
        </w:tabs>
        <w:spacing w:before="120" w:beforeAutospacing="0" w:after="120" w:afterAutospacing="0" w:line="400" w:lineRule="exact"/>
        <w:jc w:val="center"/>
        <w:rPr>
          <w:b/>
          <w:sz w:val="28"/>
          <w:szCs w:val="28"/>
        </w:rPr>
      </w:pPr>
      <w:r w:rsidRPr="008D6675">
        <w:rPr>
          <w:b/>
          <w:sz w:val="28"/>
          <w:szCs w:val="28"/>
        </w:rPr>
        <w:t>SỞ NÔNG NGHIỆP VÀ PHÁT TRIỂN NÔNG THÔN</w:t>
      </w:r>
    </w:p>
    <w:p w:rsidR="00A6755E" w:rsidRPr="00A6755E" w:rsidRDefault="00A6755E" w:rsidP="00A6755E">
      <w:pPr>
        <w:tabs>
          <w:tab w:val="left" w:pos="1134"/>
          <w:tab w:val="left" w:pos="1701"/>
          <w:tab w:val="right" w:leader="dot" w:pos="9072"/>
        </w:tabs>
        <w:spacing w:before="120" w:after="120" w:line="360" w:lineRule="exact"/>
        <w:ind w:firstLine="709"/>
        <w:jc w:val="center"/>
        <w:rPr>
          <w:rFonts w:asciiTheme="majorHAnsi" w:hAnsiTheme="majorHAnsi" w:cstheme="majorHAnsi"/>
          <w:sz w:val="28"/>
          <w:szCs w:val="28"/>
        </w:rPr>
      </w:pPr>
      <w:r w:rsidRPr="008D6675">
        <w:rPr>
          <w:b/>
          <w:sz w:val="28"/>
          <w:szCs w:val="28"/>
        </w:rPr>
        <w:t>HẢI PHÒNG</w:t>
      </w:r>
    </w:p>
    <w:p w:rsidR="00CE591B" w:rsidRDefault="00CE591B" w:rsidP="000D7067">
      <w:pPr>
        <w:spacing w:before="120" w:after="120" w:line="360" w:lineRule="exact"/>
        <w:jc w:val="both"/>
        <w:rPr>
          <w:sz w:val="28"/>
          <w:szCs w:val="28"/>
        </w:rPr>
      </w:pPr>
    </w:p>
    <w:sectPr w:rsidR="00CE591B" w:rsidSect="00F26AF1">
      <w:pgSz w:w="11909" w:h="16834" w:code="9"/>
      <w:pgMar w:top="1134" w:right="1134" w:bottom="1134" w:left="1701" w:header="284" w:footer="28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F42" w:rsidRDefault="00075F42">
      <w:r>
        <w:separator/>
      </w:r>
    </w:p>
  </w:endnote>
  <w:endnote w:type="continuationSeparator" w:id="0">
    <w:p w:rsidR="00075F42" w:rsidRDefault="0007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A7F" w:rsidRDefault="00177A7F">
    <w:pPr>
      <w:pStyle w:val="Footer"/>
      <w:jc w:val="right"/>
    </w:pPr>
  </w:p>
  <w:p w:rsidR="00177A7F" w:rsidRDefault="00177A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F42" w:rsidRDefault="00075F42">
      <w:r>
        <w:separator/>
      </w:r>
    </w:p>
  </w:footnote>
  <w:footnote w:type="continuationSeparator" w:id="0">
    <w:p w:rsidR="00075F42" w:rsidRDefault="00075F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648301"/>
      <w:docPartObj>
        <w:docPartGallery w:val="Page Numbers (Top of Page)"/>
        <w:docPartUnique/>
      </w:docPartObj>
    </w:sdtPr>
    <w:sdtEndPr>
      <w:rPr>
        <w:noProof/>
      </w:rPr>
    </w:sdtEndPr>
    <w:sdtContent>
      <w:p w:rsidR="007A10B2" w:rsidRDefault="00075F42">
        <w:pPr>
          <w:pStyle w:val="Header"/>
          <w:jc w:val="center"/>
        </w:pPr>
      </w:p>
    </w:sdtContent>
  </w:sdt>
  <w:p w:rsidR="007A10B2" w:rsidRDefault="007A10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0B2" w:rsidRDefault="007A10B2" w:rsidP="00F26AF1">
    <w:pPr>
      <w:pStyle w:val="Header"/>
    </w:pPr>
  </w:p>
  <w:p w:rsidR="007A10B2" w:rsidRDefault="007A10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71627"/>
    <w:multiLevelType w:val="hybridMultilevel"/>
    <w:tmpl w:val="224AD776"/>
    <w:lvl w:ilvl="0" w:tplc="80F22CB0">
      <w:start w:val="1"/>
      <w:numFmt w:val="decimal"/>
      <w:lvlText w:val="%1."/>
      <w:lvlJc w:val="left"/>
      <w:pPr>
        <w:ind w:left="927" w:hanging="360"/>
      </w:pPr>
      <w:rPr>
        <w:rFonts w:cs="Arial"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C6B0B89"/>
    <w:multiLevelType w:val="hybridMultilevel"/>
    <w:tmpl w:val="D6D2EAB6"/>
    <w:lvl w:ilvl="0" w:tplc="428081C4">
      <w:start w:val="4"/>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
    <w:nsid w:val="0E80021D"/>
    <w:multiLevelType w:val="hybridMultilevel"/>
    <w:tmpl w:val="D6923108"/>
    <w:lvl w:ilvl="0" w:tplc="709446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F5B37F9"/>
    <w:multiLevelType w:val="hybridMultilevel"/>
    <w:tmpl w:val="AF5031EC"/>
    <w:lvl w:ilvl="0" w:tplc="C482204E">
      <w:numFmt w:val="bullet"/>
      <w:lvlText w:val="-"/>
      <w:lvlJc w:val="left"/>
      <w:pPr>
        <w:ind w:left="1347" w:hanging="78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1AF012B0"/>
    <w:multiLevelType w:val="hybridMultilevel"/>
    <w:tmpl w:val="1DE68740"/>
    <w:lvl w:ilvl="0" w:tplc="69EC1280">
      <w:start w:val="1"/>
      <w:numFmt w:val="decimal"/>
      <w:lvlText w:val="%1."/>
      <w:lvlJc w:val="left"/>
      <w:pPr>
        <w:ind w:left="4613" w:hanging="360"/>
      </w:pPr>
      <w:rPr>
        <w:rFonts w:hint="default"/>
      </w:rPr>
    </w:lvl>
    <w:lvl w:ilvl="1" w:tplc="042A0019" w:tentative="1">
      <w:start w:val="1"/>
      <w:numFmt w:val="lowerLetter"/>
      <w:lvlText w:val="%2."/>
      <w:lvlJc w:val="left"/>
      <w:pPr>
        <w:ind w:left="5333" w:hanging="360"/>
      </w:pPr>
    </w:lvl>
    <w:lvl w:ilvl="2" w:tplc="042A001B" w:tentative="1">
      <w:start w:val="1"/>
      <w:numFmt w:val="lowerRoman"/>
      <w:lvlText w:val="%3."/>
      <w:lvlJc w:val="right"/>
      <w:pPr>
        <w:ind w:left="6053" w:hanging="180"/>
      </w:pPr>
    </w:lvl>
    <w:lvl w:ilvl="3" w:tplc="042A000F" w:tentative="1">
      <w:start w:val="1"/>
      <w:numFmt w:val="decimal"/>
      <w:lvlText w:val="%4."/>
      <w:lvlJc w:val="left"/>
      <w:pPr>
        <w:ind w:left="6773" w:hanging="360"/>
      </w:pPr>
    </w:lvl>
    <w:lvl w:ilvl="4" w:tplc="042A0019" w:tentative="1">
      <w:start w:val="1"/>
      <w:numFmt w:val="lowerLetter"/>
      <w:lvlText w:val="%5."/>
      <w:lvlJc w:val="left"/>
      <w:pPr>
        <w:ind w:left="7493" w:hanging="360"/>
      </w:pPr>
    </w:lvl>
    <w:lvl w:ilvl="5" w:tplc="042A001B" w:tentative="1">
      <w:start w:val="1"/>
      <w:numFmt w:val="lowerRoman"/>
      <w:lvlText w:val="%6."/>
      <w:lvlJc w:val="right"/>
      <w:pPr>
        <w:ind w:left="8213" w:hanging="180"/>
      </w:pPr>
    </w:lvl>
    <w:lvl w:ilvl="6" w:tplc="042A000F" w:tentative="1">
      <w:start w:val="1"/>
      <w:numFmt w:val="decimal"/>
      <w:lvlText w:val="%7."/>
      <w:lvlJc w:val="left"/>
      <w:pPr>
        <w:ind w:left="8933" w:hanging="360"/>
      </w:pPr>
    </w:lvl>
    <w:lvl w:ilvl="7" w:tplc="042A0019" w:tentative="1">
      <w:start w:val="1"/>
      <w:numFmt w:val="lowerLetter"/>
      <w:lvlText w:val="%8."/>
      <w:lvlJc w:val="left"/>
      <w:pPr>
        <w:ind w:left="9653" w:hanging="360"/>
      </w:pPr>
    </w:lvl>
    <w:lvl w:ilvl="8" w:tplc="042A001B" w:tentative="1">
      <w:start w:val="1"/>
      <w:numFmt w:val="lowerRoman"/>
      <w:lvlText w:val="%9."/>
      <w:lvlJc w:val="right"/>
      <w:pPr>
        <w:ind w:left="10373" w:hanging="180"/>
      </w:pPr>
    </w:lvl>
  </w:abstractNum>
  <w:abstractNum w:abstractNumId="5">
    <w:nsid w:val="1D04657C"/>
    <w:multiLevelType w:val="hybridMultilevel"/>
    <w:tmpl w:val="C06C746E"/>
    <w:lvl w:ilvl="0" w:tplc="E9502062">
      <w:start w:val="1"/>
      <w:numFmt w:val="upperRoman"/>
      <w:lvlText w:val="%1."/>
      <w:lvlJc w:val="left"/>
      <w:pPr>
        <w:ind w:left="1287" w:hanging="720"/>
      </w:pPr>
      <w:rPr>
        <w:rFonts w:cs="Calibri" w:hint="default"/>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E5B2DF4"/>
    <w:multiLevelType w:val="hybridMultilevel"/>
    <w:tmpl w:val="6CF42436"/>
    <w:lvl w:ilvl="0" w:tplc="7EB20C44">
      <w:start w:val="1"/>
      <w:numFmt w:val="decimal"/>
      <w:lvlText w:val="%1."/>
      <w:lvlJc w:val="left"/>
      <w:pPr>
        <w:ind w:left="1287"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1E961BB5"/>
    <w:multiLevelType w:val="hybridMultilevel"/>
    <w:tmpl w:val="4A7E49B2"/>
    <w:lvl w:ilvl="0" w:tplc="9088138C">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nsid w:val="2B7F6263"/>
    <w:multiLevelType w:val="hybridMultilevel"/>
    <w:tmpl w:val="637E3CAA"/>
    <w:lvl w:ilvl="0" w:tplc="A10272E6">
      <w:start w:val="3"/>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BA21C7C"/>
    <w:multiLevelType w:val="hybridMultilevel"/>
    <w:tmpl w:val="00E002BE"/>
    <w:lvl w:ilvl="0" w:tplc="A8FE939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3CD7685"/>
    <w:multiLevelType w:val="hybridMultilevel"/>
    <w:tmpl w:val="56FEA890"/>
    <w:lvl w:ilvl="0" w:tplc="ED4C09FC">
      <w:start w:val="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36B866E3"/>
    <w:multiLevelType w:val="hybridMultilevel"/>
    <w:tmpl w:val="E5F0A9D2"/>
    <w:lvl w:ilvl="0" w:tplc="2716D5A6">
      <w:start w:val="1"/>
      <w:numFmt w:val="decimal"/>
      <w:lvlText w:val="%1."/>
      <w:lvlJc w:val="left"/>
      <w:pPr>
        <w:ind w:left="1284" w:hanging="360"/>
      </w:pPr>
      <w:rPr>
        <w:rFonts w:hint="default"/>
        <w:b w:val="0"/>
        <w:sz w:val="28"/>
      </w:r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12">
    <w:nsid w:val="39CE4694"/>
    <w:multiLevelType w:val="hybridMultilevel"/>
    <w:tmpl w:val="A5B6B136"/>
    <w:lvl w:ilvl="0" w:tplc="9D90321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AA74C4"/>
    <w:multiLevelType w:val="hybridMultilevel"/>
    <w:tmpl w:val="A2D449B0"/>
    <w:lvl w:ilvl="0" w:tplc="8F8EC8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0F3390D"/>
    <w:multiLevelType w:val="multilevel"/>
    <w:tmpl w:val="E87A54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52C04417"/>
    <w:multiLevelType w:val="hybridMultilevel"/>
    <w:tmpl w:val="E48ED1E4"/>
    <w:lvl w:ilvl="0" w:tplc="A0B265FC">
      <w:start w:val="1"/>
      <w:numFmt w:val="bullet"/>
      <w:lvlText w:val=""/>
      <w:lvlJc w:val="left"/>
      <w:pPr>
        <w:ind w:left="1466" w:hanging="360"/>
      </w:pPr>
      <w:rPr>
        <w:rFonts w:ascii="Symbol" w:hAnsi="Symbol" w:hint="default"/>
        <w:sz w:val="24"/>
      </w:rPr>
    </w:lvl>
    <w:lvl w:ilvl="1" w:tplc="042A0003" w:tentative="1">
      <w:start w:val="1"/>
      <w:numFmt w:val="bullet"/>
      <w:lvlText w:val="o"/>
      <w:lvlJc w:val="left"/>
      <w:pPr>
        <w:ind w:left="2186" w:hanging="360"/>
      </w:pPr>
      <w:rPr>
        <w:rFonts w:ascii="Courier New" w:hAnsi="Courier New" w:cs="Courier New" w:hint="default"/>
      </w:rPr>
    </w:lvl>
    <w:lvl w:ilvl="2" w:tplc="042A0005" w:tentative="1">
      <w:start w:val="1"/>
      <w:numFmt w:val="bullet"/>
      <w:lvlText w:val=""/>
      <w:lvlJc w:val="left"/>
      <w:pPr>
        <w:ind w:left="2906" w:hanging="360"/>
      </w:pPr>
      <w:rPr>
        <w:rFonts w:ascii="Wingdings" w:hAnsi="Wingdings" w:hint="default"/>
      </w:rPr>
    </w:lvl>
    <w:lvl w:ilvl="3" w:tplc="042A0001" w:tentative="1">
      <w:start w:val="1"/>
      <w:numFmt w:val="bullet"/>
      <w:lvlText w:val=""/>
      <w:lvlJc w:val="left"/>
      <w:pPr>
        <w:ind w:left="3626" w:hanging="360"/>
      </w:pPr>
      <w:rPr>
        <w:rFonts w:ascii="Symbol" w:hAnsi="Symbol" w:hint="default"/>
      </w:rPr>
    </w:lvl>
    <w:lvl w:ilvl="4" w:tplc="042A0003" w:tentative="1">
      <w:start w:val="1"/>
      <w:numFmt w:val="bullet"/>
      <w:lvlText w:val="o"/>
      <w:lvlJc w:val="left"/>
      <w:pPr>
        <w:ind w:left="4346" w:hanging="360"/>
      </w:pPr>
      <w:rPr>
        <w:rFonts w:ascii="Courier New" w:hAnsi="Courier New" w:cs="Courier New" w:hint="default"/>
      </w:rPr>
    </w:lvl>
    <w:lvl w:ilvl="5" w:tplc="042A0005" w:tentative="1">
      <w:start w:val="1"/>
      <w:numFmt w:val="bullet"/>
      <w:lvlText w:val=""/>
      <w:lvlJc w:val="left"/>
      <w:pPr>
        <w:ind w:left="5066" w:hanging="360"/>
      </w:pPr>
      <w:rPr>
        <w:rFonts w:ascii="Wingdings" w:hAnsi="Wingdings" w:hint="default"/>
      </w:rPr>
    </w:lvl>
    <w:lvl w:ilvl="6" w:tplc="042A0001" w:tentative="1">
      <w:start w:val="1"/>
      <w:numFmt w:val="bullet"/>
      <w:lvlText w:val=""/>
      <w:lvlJc w:val="left"/>
      <w:pPr>
        <w:ind w:left="5786" w:hanging="360"/>
      </w:pPr>
      <w:rPr>
        <w:rFonts w:ascii="Symbol" w:hAnsi="Symbol" w:hint="default"/>
      </w:rPr>
    </w:lvl>
    <w:lvl w:ilvl="7" w:tplc="042A0003" w:tentative="1">
      <w:start w:val="1"/>
      <w:numFmt w:val="bullet"/>
      <w:lvlText w:val="o"/>
      <w:lvlJc w:val="left"/>
      <w:pPr>
        <w:ind w:left="6506" w:hanging="360"/>
      </w:pPr>
      <w:rPr>
        <w:rFonts w:ascii="Courier New" w:hAnsi="Courier New" w:cs="Courier New" w:hint="default"/>
      </w:rPr>
    </w:lvl>
    <w:lvl w:ilvl="8" w:tplc="042A0005" w:tentative="1">
      <w:start w:val="1"/>
      <w:numFmt w:val="bullet"/>
      <w:lvlText w:val=""/>
      <w:lvlJc w:val="left"/>
      <w:pPr>
        <w:ind w:left="7226" w:hanging="360"/>
      </w:pPr>
      <w:rPr>
        <w:rFonts w:ascii="Wingdings" w:hAnsi="Wingdings" w:hint="default"/>
      </w:rPr>
    </w:lvl>
  </w:abstractNum>
  <w:abstractNum w:abstractNumId="16">
    <w:nsid w:val="5A331444"/>
    <w:multiLevelType w:val="hybridMultilevel"/>
    <w:tmpl w:val="C59ECF4E"/>
    <w:lvl w:ilvl="0" w:tplc="2EC6B7B8">
      <w:start w:val="6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C3946B9"/>
    <w:multiLevelType w:val="hybridMultilevel"/>
    <w:tmpl w:val="BCF8F05C"/>
    <w:lvl w:ilvl="0" w:tplc="EE6406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125CB8"/>
    <w:multiLevelType w:val="hybridMultilevel"/>
    <w:tmpl w:val="11E0186C"/>
    <w:lvl w:ilvl="0" w:tplc="CBDC62A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9">
    <w:nsid w:val="70A12398"/>
    <w:multiLevelType w:val="hybridMultilevel"/>
    <w:tmpl w:val="CB18EAE8"/>
    <w:lvl w:ilvl="0" w:tplc="216C9836">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0">
    <w:nsid w:val="7291743D"/>
    <w:multiLevelType w:val="hybridMultilevel"/>
    <w:tmpl w:val="6394891C"/>
    <w:lvl w:ilvl="0" w:tplc="123A98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0F072A"/>
    <w:multiLevelType w:val="hybridMultilevel"/>
    <w:tmpl w:val="05F02C2E"/>
    <w:lvl w:ilvl="0" w:tplc="3E22162E">
      <w:start w:val="3"/>
      <w:numFmt w:val="decimal"/>
      <w:lvlText w:val="%1."/>
      <w:lvlJc w:val="left"/>
      <w:pPr>
        <w:ind w:left="1287"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8"/>
  </w:num>
  <w:num w:numId="2">
    <w:abstractNumId w:val="19"/>
  </w:num>
  <w:num w:numId="3">
    <w:abstractNumId w:val="7"/>
  </w:num>
  <w:num w:numId="4">
    <w:abstractNumId w:val="9"/>
  </w:num>
  <w:num w:numId="5">
    <w:abstractNumId w:val="1"/>
  </w:num>
  <w:num w:numId="6">
    <w:abstractNumId w:val="13"/>
  </w:num>
  <w:num w:numId="7">
    <w:abstractNumId w:val="0"/>
  </w:num>
  <w:num w:numId="8">
    <w:abstractNumId w:val="8"/>
  </w:num>
  <w:num w:numId="9">
    <w:abstractNumId w:val="11"/>
  </w:num>
  <w:num w:numId="10">
    <w:abstractNumId w:val="16"/>
  </w:num>
  <w:num w:numId="11">
    <w:abstractNumId w:val="5"/>
  </w:num>
  <w:num w:numId="12">
    <w:abstractNumId w:val="17"/>
  </w:num>
  <w:num w:numId="13">
    <w:abstractNumId w:val="20"/>
  </w:num>
  <w:num w:numId="14">
    <w:abstractNumId w:val="12"/>
  </w:num>
  <w:num w:numId="15">
    <w:abstractNumId w:val="2"/>
  </w:num>
  <w:num w:numId="16">
    <w:abstractNumId w:val="6"/>
  </w:num>
  <w:num w:numId="17">
    <w:abstractNumId w:val="21"/>
  </w:num>
  <w:num w:numId="18">
    <w:abstractNumId w:val="10"/>
  </w:num>
  <w:num w:numId="19">
    <w:abstractNumId w:val="15"/>
  </w:num>
  <w:num w:numId="20">
    <w:abstractNumId w:val="14"/>
  </w:num>
  <w:num w:numId="21">
    <w:abstractNumId w:val="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activeWritingStyle w:appName="MSWord" w:lang="fr-FR" w:vendorID="64" w:dllVersion="131078" w:nlCheck="1" w:checkStyle="1"/>
  <w:activeWritingStyle w:appName="MSWord" w:lang="es-E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09F"/>
    <w:rsid w:val="00000304"/>
    <w:rsid w:val="00000678"/>
    <w:rsid w:val="00002D1C"/>
    <w:rsid w:val="0000506F"/>
    <w:rsid w:val="00005463"/>
    <w:rsid w:val="000074ED"/>
    <w:rsid w:val="000078C8"/>
    <w:rsid w:val="00007AA9"/>
    <w:rsid w:val="00011EFE"/>
    <w:rsid w:val="0001317C"/>
    <w:rsid w:val="00014C83"/>
    <w:rsid w:val="000169D4"/>
    <w:rsid w:val="00017FDF"/>
    <w:rsid w:val="00020E50"/>
    <w:rsid w:val="000212AF"/>
    <w:rsid w:val="00021385"/>
    <w:rsid w:val="00021624"/>
    <w:rsid w:val="0002178E"/>
    <w:rsid w:val="000243E4"/>
    <w:rsid w:val="000246E2"/>
    <w:rsid w:val="00024E2F"/>
    <w:rsid w:val="00025BC8"/>
    <w:rsid w:val="00025CA5"/>
    <w:rsid w:val="0002636C"/>
    <w:rsid w:val="000279BB"/>
    <w:rsid w:val="000306E7"/>
    <w:rsid w:val="000308DC"/>
    <w:rsid w:val="00032A97"/>
    <w:rsid w:val="00034D43"/>
    <w:rsid w:val="00034DC5"/>
    <w:rsid w:val="0004022C"/>
    <w:rsid w:val="00040E93"/>
    <w:rsid w:val="00040EA2"/>
    <w:rsid w:val="000418BF"/>
    <w:rsid w:val="000431AA"/>
    <w:rsid w:val="0004415C"/>
    <w:rsid w:val="0004421E"/>
    <w:rsid w:val="00044850"/>
    <w:rsid w:val="00044DB0"/>
    <w:rsid w:val="00046085"/>
    <w:rsid w:val="000464D4"/>
    <w:rsid w:val="000475A3"/>
    <w:rsid w:val="0005173A"/>
    <w:rsid w:val="0005293B"/>
    <w:rsid w:val="00053497"/>
    <w:rsid w:val="00054010"/>
    <w:rsid w:val="00055B03"/>
    <w:rsid w:val="000604E4"/>
    <w:rsid w:val="00061692"/>
    <w:rsid w:val="00061E67"/>
    <w:rsid w:val="00062713"/>
    <w:rsid w:val="00062772"/>
    <w:rsid w:val="000649B8"/>
    <w:rsid w:val="000705EB"/>
    <w:rsid w:val="00070763"/>
    <w:rsid w:val="000707D1"/>
    <w:rsid w:val="00072870"/>
    <w:rsid w:val="00075F42"/>
    <w:rsid w:val="0008312E"/>
    <w:rsid w:val="00085103"/>
    <w:rsid w:val="00090903"/>
    <w:rsid w:val="000917C2"/>
    <w:rsid w:val="00092A9C"/>
    <w:rsid w:val="00093536"/>
    <w:rsid w:val="00094ACE"/>
    <w:rsid w:val="00095882"/>
    <w:rsid w:val="000972A8"/>
    <w:rsid w:val="00097A7D"/>
    <w:rsid w:val="00097C04"/>
    <w:rsid w:val="000A2898"/>
    <w:rsid w:val="000A290E"/>
    <w:rsid w:val="000A3959"/>
    <w:rsid w:val="000A4416"/>
    <w:rsid w:val="000A5155"/>
    <w:rsid w:val="000A56B8"/>
    <w:rsid w:val="000A63D0"/>
    <w:rsid w:val="000A7019"/>
    <w:rsid w:val="000A752C"/>
    <w:rsid w:val="000B3202"/>
    <w:rsid w:val="000B4D54"/>
    <w:rsid w:val="000B52EA"/>
    <w:rsid w:val="000B678B"/>
    <w:rsid w:val="000B6FDC"/>
    <w:rsid w:val="000B7243"/>
    <w:rsid w:val="000C04A6"/>
    <w:rsid w:val="000C0582"/>
    <w:rsid w:val="000C27AF"/>
    <w:rsid w:val="000C296D"/>
    <w:rsid w:val="000C3562"/>
    <w:rsid w:val="000C3D2E"/>
    <w:rsid w:val="000C5DF6"/>
    <w:rsid w:val="000C7B81"/>
    <w:rsid w:val="000C7FED"/>
    <w:rsid w:val="000D1F50"/>
    <w:rsid w:val="000D4445"/>
    <w:rsid w:val="000D4485"/>
    <w:rsid w:val="000D4F4F"/>
    <w:rsid w:val="000D5901"/>
    <w:rsid w:val="000D7067"/>
    <w:rsid w:val="000D7E7D"/>
    <w:rsid w:val="000E0DE3"/>
    <w:rsid w:val="000E26EC"/>
    <w:rsid w:val="000E2F98"/>
    <w:rsid w:val="000E59B0"/>
    <w:rsid w:val="000E67DE"/>
    <w:rsid w:val="000F0812"/>
    <w:rsid w:val="000F0D74"/>
    <w:rsid w:val="000F2375"/>
    <w:rsid w:val="000F602D"/>
    <w:rsid w:val="000F6D2A"/>
    <w:rsid w:val="000F785B"/>
    <w:rsid w:val="000F78D0"/>
    <w:rsid w:val="001004C8"/>
    <w:rsid w:val="001012C4"/>
    <w:rsid w:val="00101358"/>
    <w:rsid w:val="00101B9C"/>
    <w:rsid w:val="00104BAB"/>
    <w:rsid w:val="00104C5E"/>
    <w:rsid w:val="00106277"/>
    <w:rsid w:val="00106C42"/>
    <w:rsid w:val="00106EAA"/>
    <w:rsid w:val="00107C21"/>
    <w:rsid w:val="0011028C"/>
    <w:rsid w:val="00111207"/>
    <w:rsid w:val="00112590"/>
    <w:rsid w:val="001127FF"/>
    <w:rsid w:val="00112B85"/>
    <w:rsid w:val="001133B7"/>
    <w:rsid w:val="0011369D"/>
    <w:rsid w:val="00114E18"/>
    <w:rsid w:val="00115AED"/>
    <w:rsid w:val="001173B5"/>
    <w:rsid w:val="001200E0"/>
    <w:rsid w:val="001204E8"/>
    <w:rsid w:val="00121135"/>
    <w:rsid w:val="00121E50"/>
    <w:rsid w:val="001246C9"/>
    <w:rsid w:val="00124B07"/>
    <w:rsid w:val="00124B68"/>
    <w:rsid w:val="0012523D"/>
    <w:rsid w:val="001255DB"/>
    <w:rsid w:val="00125639"/>
    <w:rsid w:val="001270E1"/>
    <w:rsid w:val="001272EB"/>
    <w:rsid w:val="00127A9F"/>
    <w:rsid w:val="00127AFD"/>
    <w:rsid w:val="00127B48"/>
    <w:rsid w:val="001317E0"/>
    <w:rsid w:val="00132A72"/>
    <w:rsid w:val="00134782"/>
    <w:rsid w:val="00134BC9"/>
    <w:rsid w:val="00134F53"/>
    <w:rsid w:val="00137CF4"/>
    <w:rsid w:val="00140001"/>
    <w:rsid w:val="00140C69"/>
    <w:rsid w:val="00141FBF"/>
    <w:rsid w:val="00142C9E"/>
    <w:rsid w:val="001431EB"/>
    <w:rsid w:val="001432FB"/>
    <w:rsid w:val="001444DD"/>
    <w:rsid w:val="001466EE"/>
    <w:rsid w:val="00146A55"/>
    <w:rsid w:val="0014775E"/>
    <w:rsid w:val="00147BA1"/>
    <w:rsid w:val="0015334F"/>
    <w:rsid w:val="00154902"/>
    <w:rsid w:val="00155072"/>
    <w:rsid w:val="00161B43"/>
    <w:rsid w:val="00161D1E"/>
    <w:rsid w:val="00162680"/>
    <w:rsid w:val="00163D77"/>
    <w:rsid w:val="0016600A"/>
    <w:rsid w:val="00166015"/>
    <w:rsid w:val="00170EA0"/>
    <w:rsid w:val="00172433"/>
    <w:rsid w:val="0017323C"/>
    <w:rsid w:val="00174D74"/>
    <w:rsid w:val="001750BA"/>
    <w:rsid w:val="001764AF"/>
    <w:rsid w:val="00176666"/>
    <w:rsid w:val="00177A7F"/>
    <w:rsid w:val="001801AD"/>
    <w:rsid w:val="00180F17"/>
    <w:rsid w:val="00181331"/>
    <w:rsid w:val="00181F1F"/>
    <w:rsid w:val="00182AF5"/>
    <w:rsid w:val="00182CAF"/>
    <w:rsid w:val="00182FE6"/>
    <w:rsid w:val="001839B0"/>
    <w:rsid w:val="00183F5C"/>
    <w:rsid w:val="0018796E"/>
    <w:rsid w:val="0019013F"/>
    <w:rsid w:val="0019063F"/>
    <w:rsid w:val="0019474D"/>
    <w:rsid w:val="00194AAA"/>
    <w:rsid w:val="00194B37"/>
    <w:rsid w:val="001954B3"/>
    <w:rsid w:val="00195E22"/>
    <w:rsid w:val="001971DD"/>
    <w:rsid w:val="0019783C"/>
    <w:rsid w:val="00197AFD"/>
    <w:rsid w:val="001A0103"/>
    <w:rsid w:val="001A0CD4"/>
    <w:rsid w:val="001A10F4"/>
    <w:rsid w:val="001A1F9F"/>
    <w:rsid w:val="001A217C"/>
    <w:rsid w:val="001A4A18"/>
    <w:rsid w:val="001A4DB1"/>
    <w:rsid w:val="001A65A4"/>
    <w:rsid w:val="001B0D28"/>
    <w:rsid w:val="001B13F1"/>
    <w:rsid w:val="001B1702"/>
    <w:rsid w:val="001B340E"/>
    <w:rsid w:val="001B3439"/>
    <w:rsid w:val="001B3688"/>
    <w:rsid w:val="001B3F87"/>
    <w:rsid w:val="001B5A7C"/>
    <w:rsid w:val="001B5D8C"/>
    <w:rsid w:val="001B6735"/>
    <w:rsid w:val="001B6A52"/>
    <w:rsid w:val="001B7A7B"/>
    <w:rsid w:val="001C15DA"/>
    <w:rsid w:val="001C3EC9"/>
    <w:rsid w:val="001C3F6C"/>
    <w:rsid w:val="001C4D6C"/>
    <w:rsid w:val="001C5150"/>
    <w:rsid w:val="001C6249"/>
    <w:rsid w:val="001C635F"/>
    <w:rsid w:val="001C6746"/>
    <w:rsid w:val="001C6BFD"/>
    <w:rsid w:val="001D0A1A"/>
    <w:rsid w:val="001D2943"/>
    <w:rsid w:val="001D29AE"/>
    <w:rsid w:val="001D3D8F"/>
    <w:rsid w:val="001D40D7"/>
    <w:rsid w:val="001D4440"/>
    <w:rsid w:val="001D5DB0"/>
    <w:rsid w:val="001D5E6C"/>
    <w:rsid w:val="001D7C20"/>
    <w:rsid w:val="001E08AF"/>
    <w:rsid w:val="001E1B9C"/>
    <w:rsid w:val="001E1E6B"/>
    <w:rsid w:val="001E2B07"/>
    <w:rsid w:val="001E2B47"/>
    <w:rsid w:val="001E3153"/>
    <w:rsid w:val="001E4059"/>
    <w:rsid w:val="001E4CE5"/>
    <w:rsid w:val="001E530F"/>
    <w:rsid w:val="001E5C5B"/>
    <w:rsid w:val="001E78CC"/>
    <w:rsid w:val="001F1005"/>
    <w:rsid w:val="001F2800"/>
    <w:rsid w:val="001F2C20"/>
    <w:rsid w:val="001F36DF"/>
    <w:rsid w:val="001F6136"/>
    <w:rsid w:val="001F6AC3"/>
    <w:rsid w:val="001F70FF"/>
    <w:rsid w:val="002003B2"/>
    <w:rsid w:val="002006EF"/>
    <w:rsid w:val="002066AB"/>
    <w:rsid w:val="002069F5"/>
    <w:rsid w:val="00206C69"/>
    <w:rsid w:val="00206EE5"/>
    <w:rsid w:val="00207828"/>
    <w:rsid w:val="002116FA"/>
    <w:rsid w:val="00213751"/>
    <w:rsid w:val="002138F4"/>
    <w:rsid w:val="00213F4B"/>
    <w:rsid w:val="0021458F"/>
    <w:rsid w:val="00214B5D"/>
    <w:rsid w:val="00216FA4"/>
    <w:rsid w:val="00217676"/>
    <w:rsid w:val="00220DA2"/>
    <w:rsid w:val="00221482"/>
    <w:rsid w:val="0022173E"/>
    <w:rsid w:val="00221859"/>
    <w:rsid w:val="00222759"/>
    <w:rsid w:val="00222EAF"/>
    <w:rsid w:val="00225867"/>
    <w:rsid w:val="00225A1B"/>
    <w:rsid w:val="00227496"/>
    <w:rsid w:val="002276BB"/>
    <w:rsid w:val="00230E41"/>
    <w:rsid w:val="00231E85"/>
    <w:rsid w:val="0023388E"/>
    <w:rsid w:val="0023581E"/>
    <w:rsid w:val="00235F25"/>
    <w:rsid w:val="00236B82"/>
    <w:rsid w:val="00237A02"/>
    <w:rsid w:val="0024074E"/>
    <w:rsid w:val="00240A11"/>
    <w:rsid w:val="00240D68"/>
    <w:rsid w:val="0024223C"/>
    <w:rsid w:val="002423A9"/>
    <w:rsid w:val="00242759"/>
    <w:rsid w:val="00243146"/>
    <w:rsid w:val="0024521A"/>
    <w:rsid w:val="00251BA5"/>
    <w:rsid w:val="002525C0"/>
    <w:rsid w:val="0025268C"/>
    <w:rsid w:val="00254ACB"/>
    <w:rsid w:val="0025668B"/>
    <w:rsid w:val="00261305"/>
    <w:rsid w:val="00262A1B"/>
    <w:rsid w:val="00263199"/>
    <w:rsid w:val="00264D8B"/>
    <w:rsid w:val="002705CC"/>
    <w:rsid w:val="002713BE"/>
    <w:rsid w:val="002735DC"/>
    <w:rsid w:val="00274C32"/>
    <w:rsid w:val="00275D05"/>
    <w:rsid w:val="00276254"/>
    <w:rsid w:val="00277E7E"/>
    <w:rsid w:val="002806F1"/>
    <w:rsid w:val="00281056"/>
    <w:rsid w:val="002837DB"/>
    <w:rsid w:val="002913DA"/>
    <w:rsid w:val="002916F0"/>
    <w:rsid w:val="002917E1"/>
    <w:rsid w:val="00291954"/>
    <w:rsid w:val="00292330"/>
    <w:rsid w:val="00293292"/>
    <w:rsid w:val="002933A9"/>
    <w:rsid w:val="002966BB"/>
    <w:rsid w:val="00296E20"/>
    <w:rsid w:val="002975AA"/>
    <w:rsid w:val="002A0AD0"/>
    <w:rsid w:val="002A1AF5"/>
    <w:rsid w:val="002A31AE"/>
    <w:rsid w:val="002A31DB"/>
    <w:rsid w:val="002A3AC8"/>
    <w:rsid w:val="002A4A2D"/>
    <w:rsid w:val="002A54F4"/>
    <w:rsid w:val="002A56D9"/>
    <w:rsid w:val="002A631F"/>
    <w:rsid w:val="002A6DA1"/>
    <w:rsid w:val="002B23DF"/>
    <w:rsid w:val="002B3B49"/>
    <w:rsid w:val="002B5A13"/>
    <w:rsid w:val="002C10BE"/>
    <w:rsid w:val="002C1FBB"/>
    <w:rsid w:val="002C2363"/>
    <w:rsid w:val="002C248F"/>
    <w:rsid w:val="002C3360"/>
    <w:rsid w:val="002C3D10"/>
    <w:rsid w:val="002C50EF"/>
    <w:rsid w:val="002C60FF"/>
    <w:rsid w:val="002D00B5"/>
    <w:rsid w:val="002D16E0"/>
    <w:rsid w:val="002D1F7C"/>
    <w:rsid w:val="002D3832"/>
    <w:rsid w:val="002D3F52"/>
    <w:rsid w:val="002D4201"/>
    <w:rsid w:val="002D53C7"/>
    <w:rsid w:val="002D72E1"/>
    <w:rsid w:val="002E01AD"/>
    <w:rsid w:val="002E0E09"/>
    <w:rsid w:val="002E1A44"/>
    <w:rsid w:val="002E3033"/>
    <w:rsid w:val="002E3E67"/>
    <w:rsid w:val="002E608A"/>
    <w:rsid w:val="002E76F9"/>
    <w:rsid w:val="002E7F48"/>
    <w:rsid w:val="002F005C"/>
    <w:rsid w:val="002F2683"/>
    <w:rsid w:val="002F3E82"/>
    <w:rsid w:val="002F5117"/>
    <w:rsid w:val="002F519F"/>
    <w:rsid w:val="002F594E"/>
    <w:rsid w:val="002F683B"/>
    <w:rsid w:val="002F708D"/>
    <w:rsid w:val="0030241D"/>
    <w:rsid w:val="003031F7"/>
    <w:rsid w:val="0030366D"/>
    <w:rsid w:val="00304D9A"/>
    <w:rsid w:val="00306A77"/>
    <w:rsid w:val="00306E59"/>
    <w:rsid w:val="003076D1"/>
    <w:rsid w:val="00313041"/>
    <w:rsid w:val="00313FA0"/>
    <w:rsid w:val="0031403C"/>
    <w:rsid w:val="00314690"/>
    <w:rsid w:val="0031552D"/>
    <w:rsid w:val="003178BE"/>
    <w:rsid w:val="00320C4D"/>
    <w:rsid w:val="00320CD8"/>
    <w:rsid w:val="00322FC3"/>
    <w:rsid w:val="003231AA"/>
    <w:rsid w:val="003233C0"/>
    <w:rsid w:val="00323AA9"/>
    <w:rsid w:val="003244AF"/>
    <w:rsid w:val="003264F0"/>
    <w:rsid w:val="0032784D"/>
    <w:rsid w:val="003324E1"/>
    <w:rsid w:val="00335D69"/>
    <w:rsid w:val="0033612E"/>
    <w:rsid w:val="00336972"/>
    <w:rsid w:val="00340FD7"/>
    <w:rsid w:val="0034180D"/>
    <w:rsid w:val="003427B8"/>
    <w:rsid w:val="00343034"/>
    <w:rsid w:val="0034388F"/>
    <w:rsid w:val="003473D9"/>
    <w:rsid w:val="00347A93"/>
    <w:rsid w:val="00347D98"/>
    <w:rsid w:val="00350485"/>
    <w:rsid w:val="00352A68"/>
    <w:rsid w:val="00353009"/>
    <w:rsid w:val="0035383E"/>
    <w:rsid w:val="00353909"/>
    <w:rsid w:val="003543D7"/>
    <w:rsid w:val="00354B98"/>
    <w:rsid w:val="00357F79"/>
    <w:rsid w:val="003618E6"/>
    <w:rsid w:val="00362485"/>
    <w:rsid w:val="00363597"/>
    <w:rsid w:val="00363887"/>
    <w:rsid w:val="00363B3D"/>
    <w:rsid w:val="00367129"/>
    <w:rsid w:val="0037046A"/>
    <w:rsid w:val="003715DA"/>
    <w:rsid w:val="0037286F"/>
    <w:rsid w:val="0037335E"/>
    <w:rsid w:val="00373F60"/>
    <w:rsid w:val="00375AB6"/>
    <w:rsid w:val="003770F0"/>
    <w:rsid w:val="003779ED"/>
    <w:rsid w:val="00377C45"/>
    <w:rsid w:val="00381C2E"/>
    <w:rsid w:val="00384AB1"/>
    <w:rsid w:val="00386952"/>
    <w:rsid w:val="00387309"/>
    <w:rsid w:val="00387808"/>
    <w:rsid w:val="00391F2A"/>
    <w:rsid w:val="0039611A"/>
    <w:rsid w:val="0039652A"/>
    <w:rsid w:val="003A0186"/>
    <w:rsid w:val="003A0D40"/>
    <w:rsid w:val="003A10FD"/>
    <w:rsid w:val="003A1D6E"/>
    <w:rsid w:val="003A2134"/>
    <w:rsid w:val="003A2386"/>
    <w:rsid w:val="003A2C20"/>
    <w:rsid w:val="003A3292"/>
    <w:rsid w:val="003A4342"/>
    <w:rsid w:val="003A5FD9"/>
    <w:rsid w:val="003A637E"/>
    <w:rsid w:val="003B4574"/>
    <w:rsid w:val="003B603F"/>
    <w:rsid w:val="003C1013"/>
    <w:rsid w:val="003C1578"/>
    <w:rsid w:val="003C185A"/>
    <w:rsid w:val="003C67E4"/>
    <w:rsid w:val="003D069C"/>
    <w:rsid w:val="003D126A"/>
    <w:rsid w:val="003D1904"/>
    <w:rsid w:val="003D26D0"/>
    <w:rsid w:val="003D2D19"/>
    <w:rsid w:val="003D44C8"/>
    <w:rsid w:val="003D4CFA"/>
    <w:rsid w:val="003D53DF"/>
    <w:rsid w:val="003D62DE"/>
    <w:rsid w:val="003D6A1B"/>
    <w:rsid w:val="003E1807"/>
    <w:rsid w:val="003E3807"/>
    <w:rsid w:val="003E47BD"/>
    <w:rsid w:val="003E4F4E"/>
    <w:rsid w:val="003E4FCE"/>
    <w:rsid w:val="003E5AB1"/>
    <w:rsid w:val="003E668F"/>
    <w:rsid w:val="003E6ED8"/>
    <w:rsid w:val="003F2372"/>
    <w:rsid w:val="003F3699"/>
    <w:rsid w:val="003F4B18"/>
    <w:rsid w:val="003F4EF2"/>
    <w:rsid w:val="003F5667"/>
    <w:rsid w:val="003F5BA3"/>
    <w:rsid w:val="00402DB9"/>
    <w:rsid w:val="00403C08"/>
    <w:rsid w:val="00404673"/>
    <w:rsid w:val="00404737"/>
    <w:rsid w:val="00406632"/>
    <w:rsid w:val="004066DE"/>
    <w:rsid w:val="00407C36"/>
    <w:rsid w:val="00407C8E"/>
    <w:rsid w:val="00410A0F"/>
    <w:rsid w:val="00411497"/>
    <w:rsid w:val="0041172E"/>
    <w:rsid w:val="00413042"/>
    <w:rsid w:val="00413249"/>
    <w:rsid w:val="00417207"/>
    <w:rsid w:val="004173AE"/>
    <w:rsid w:val="004204B5"/>
    <w:rsid w:val="00420E20"/>
    <w:rsid w:val="0042125F"/>
    <w:rsid w:val="004220DC"/>
    <w:rsid w:val="0042281F"/>
    <w:rsid w:val="004244DA"/>
    <w:rsid w:val="004248CC"/>
    <w:rsid w:val="00425DCC"/>
    <w:rsid w:val="00426B56"/>
    <w:rsid w:val="00427F2B"/>
    <w:rsid w:val="00430682"/>
    <w:rsid w:val="004316DD"/>
    <w:rsid w:val="00432850"/>
    <w:rsid w:val="004339D4"/>
    <w:rsid w:val="00433B86"/>
    <w:rsid w:val="004348F9"/>
    <w:rsid w:val="00434BFE"/>
    <w:rsid w:val="00436377"/>
    <w:rsid w:val="00437103"/>
    <w:rsid w:val="00441334"/>
    <w:rsid w:val="00441527"/>
    <w:rsid w:val="00442DB2"/>
    <w:rsid w:val="00445FE7"/>
    <w:rsid w:val="00447856"/>
    <w:rsid w:val="0045017D"/>
    <w:rsid w:val="004505B9"/>
    <w:rsid w:val="00450D6B"/>
    <w:rsid w:val="00450DC2"/>
    <w:rsid w:val="00452A98"/>
    <w:rsid w:val="004537C2"/>
    <w:rsid w:val="00455AD7"/>
    <w:rsid w:val="00455FDF"/>
    <w:rsid w:val="00456F27"/>
    <w:rsid w:val="004605CF"/>
    <w:rsid w:val="004607E4"/>
    <w:rsid w:val="00462159"/>
    <w:rsid w:val="004652E2"/>
    <w:rsid w:val="004655C3"/>
    <w:rsid w:val="0046581D"/>
    <w:rsid w:val="00466870"/>
    <w:rsid w:val="00470D0C"/>
    <w:rsid w:val="00470F77"/>
    <w:rsid w:val="004715E0"/>
    <w:rsid w:val="00471E6F"/>
    <w:rsid w:val="004738F3"/>
    <w:rsid w:val="00473FF0"/>
    <w:rsid w:val="004749F0"/>
    <w:rsid w:val="004777F9"/>
    <w:rsid w:val="0048135A"/>
    <w:rsid w:val="004813B1"/>
    <w:rsid w:val="0048210F"/>
    <w:rsid w:val="004821F9"/>
    <w:rsid w:val="00485272"/>
    <w:rsid w:val="00485D64"/>
    <w:rsid w:val="004862D6"/>
    <w:rsid w:val="00486675"/>
    <w:rsid w:val="00486D82"/>
    <w:rsid w:val="004879D2"/>
    <w:rsid w:val="00493EAF"/>
    <w:rsid w:val="004942E0"/>
    <w:rsid w:val="004949D7"/>
    <w:rsid w:val="0049605B"/>
    <w:rsid w:val="00497205"/>
    <w:rsid w:val="0049780C"/>
    <w:rsid w:val="00497F46"/>
    <w:rsid w:val="004A231F"/>
    <w:rsid w:val="004A2939"/>
    <w:rsid w:val="004A2EA0"/>
    <w:rsid w:val="004A40AC"/>
    <w:rsid w:val="004A685C"/>
    <w:rsid w:val="004A6AA6"/>
    <w:rsid w:val="004B1D72"/>
    <w:rsid w:val="004B205E"/>
    <w:rsid w:val="004B2B85"/>
    <w:rsid w:val="004B3059"/>
    <w:rsid w:val="004B3879"/>
    <w:rsid w:val="004B3A23"/>
    <w:rsid w:val="004B42AB"/>
    <w:rsid w:val="004B45C0"/>
    <w:rsid w:val="004C00B9"/>
    <w:rsid w:val="004C053A"/>
    <w:rsid w:val="004C1A6A"/>
    <w:rsid w:val="004C1F1D"/>
    <w:rsid w:val="004C2589"/>
    <w:rsid w:val="004C27B1"/>
    <w:rsid w:val="004C4D22"/>
    <w:rsid w:val="004C72E4"/>
    <w:rsid w:val="004D070C"/>
    <w:rsid w:val="004D2992"/>
    <w:rsid w:val="004D2F3F"/>
    <w:rsid w:val="004D3927"/>
    <w:rsid w:val="004D3A29"/>
    <w:rsid w:val="004D3B11"/>
    <w:rsid w:val="004D4C85"/>
    <w:rsid w:val="004D4CA8"/>
    <w:rsid w:val="004D53C5"/>
    <w:rsid w:val="004D60A5"/>
    <w:rsid w:val="004D63FD"/>
    <w:rsid w:val="004D6A28"/>
    <w:rsid w:val="004D6F41"/>
    <w:rsid w:val="004D75D2"/>
    <w:rsid w:val="004E1C0C"/>
    <w:rsid w:val="004E1F76"/>
    <w:rsid w:val="004E3CCF"/>
    <w:rsid w:val="004E70F1"/>
    <w:rsid w:val="004F5C09"/>
    <w:rsid w:val="004F6A9F"/>
    <w:rsid w:val="004F7297"/>
    <w:rsid w:val="004F7F35"/>
    <w:rsid w:val="00500501"/>
    <w:rsid w:val="00501082"/>
    <w:rsid w:val="00502974"/>
    <w:rsid w:val="005033F5"/>
    <w:rsid w:val="00503572"/>
    <w:rsid w:val="005059F1"/>
    <w:rsid w:val="00507FCC"/>
    <w:rsid w:val="0051050E"/>
    <w:rsid w:val="00510D51"/>
    <w:rsid w:val="005141BA"/>
    <w:rsid w:val="005141F3"/>
    <w:rsid w:val="00514551"/>
    <w:rsid w:val="00514CA8"/>
    <w:rsid w:val="00520A8C"/>
    <w:rsid w:val="005214C5"/>
    <w:rsid w:val="005238C9"/>
    <w:rsid w:val="00524FEC"/>
    <w:rsid w:val="00525494"/>
    <w:rsid w:val="00525721"/>
    <w:rsid w:val="00525A1C"/>
    <w:rsid w:val="00526BAA"/>
    <w:rsid w:val="00526E1A"/>
    <w:rsid w:val="00527C10"/>
    <w:rsid w:val="005303FC"/>
    <w:rsid w:val="00530579"/>
    <w:rsid w:val="005309F9"/>
    <w:rsid w:val="00530A6A"/>
    <w:rsid w:val="00532F6F"/>
    <w:rsid w:val="00534376"/>
    <w:rsid w:val="005343A4"/>
    <w:rsid w:val="005343F8"/>
    <w:rsid w:val="005346FF"/>
    <w:rsid w:val="00534716"/>
    <w:rsid w:val="00535D18"/>
    <w:rsid w:val="00536342"/>
    <w:rsid w:val="005364B0"/>
    <w:rsid w:val="0053682C"/>
    <w:rsid w:val="00536842"/>
    <w:rsid w:val="005404ED"/>
    <w:rsid w:val="005411CB"/>
    <w:rsid w:val="00541658"/>
    <w:rsid w:val="00544E20"/>
    <w:rsid w:val="0055095A"/>
    <w:rsid w:val="00550DC3"/>
    <w:rsid w:val="005513EF"/>
    <w:rsid w:val="005522ED"/>
    <w:rsid w:val="00554BE3"/>
    <w:rsid w:val="00555904"/>
    <w:rsid w:val="00561C62"/>
    <w:rsid w:val="00563DFA"/>
    <w:rsid w:val="00564AF0"/>
    <w:rsid w:val="00564DB6"/>
    <w:rsid w:val="00565CD0"/>
    <w:rsid w:val="00566B89"/>
    <w:rsid w:val="00567ED5"/>
    <w:rsid w:val="00570CD5"/>
    <w:rsid w:val="00572EEA"/>
    <w:rsid w:val="00573ADA"/>
    <w:rsid w:val="0057651A"/>
    <w:rsid w:val="00576971"/>
    <w:rsid w:val="00581181"/>
    <w:rsid w:val="00582A6D"/>
    <w:rsid w:val="00584166"/>
    <w:rsid w:val="0058578C"/>
    <w:rsid w:val="00585CAC"/>
    <w:rsid w:val="00587912"/>
    <w:rsid w:val="00590260"/>
    <w:rsid w:val="00590565"/>
    <w:rsid w:val="0059132F"/>
    <w:rsid w:val="0059188C"/>
    <w:rsid w:val="005920E3"/>
    <w:rsid w:val="005932A7"/>
    <w:rsid w:val="005933B7"/>
    <w:rsid w:val="0059368D"/>
    <w:rsid w:val="0059506D"/>
    <w:rsid w:val="0059576B"/>
    <w:rsid w:val="005963D9"/>
    <w:rsid w:val="00596924"/>
    <w:rsid w:val="00596E0F"/>
    <w:rsid w:val="00596E55"/>
    <w:rsid w:val="00597A84"/>
    <w:rsid w:val="005A0CA0"/>
    <w:rsid w:val="005A2146"/>
    <w:rsid w:val="005A3D88"/>
    <w:rsid w:val="005A4E28"/>
    <w:rsid w:val="005A57BE"/>
    <w:rsid w:val="005A57FC"/>
    <w:rsid w:val="005A670E"/>
    <w:rsid w:val="005B08F4"/>
    <w:rsid w:val="005B0B5A"/>
    <w:rsid w:val="005B1AE1"/>
    <w:rsid w:val="005B1D78"/>
    <w:rsid w:val="005B2B7B"/>
    <w:rsid w:val="005B38DF"/>
    <w:rsid w:val="005B452F"/>
    <w:rsid w:val="005B54B8"/>
    <w:rsid w:val="005C0080"/>
    <w:rsid w:val="005C1858"/>
    <w:rsid w:val="005C1EF0"/>
    <w:rsid w:val="005C2787"/>
    <w:rsid w:val="005C404E"/>
    <w:rsid w:val="005C4737"/>
    <w:rsid w:val="005C5E60"/>
    <w:rsid w:val="005D275A"/>
    <w:rsid w:val="005D2D9F"/>
    <w:rsid w:val="005D36DC"/>
    <w:rsid w:val="005D3E60"/>
    <w:rsid w:val="005D4EA9"/>
    <w:rsid w:val="005D5CBF"/>
    <w:rsid w:val="005D5DF3"/>
    <w:rsid w:val="005D5F42"/>
    <w:rsid w:val="005D6937"/>
    <w:rsid w:val="005D6FDD"/>
    <w:rsid w:val="005E03AE"/>
    <w:rsid w:val="005E1B91"/>
    <w:rsid w:val="005E2F3F"/>
    <w:rsid w:val="005E3230"/>
    <w:rsid w:val="005E4505"/>
    <w:rsid w:val="005E52EE"/>
    <w:rsid w:val="005E60A9"/>
    <w:rsid w:val="005E64BF"/>
    <w:rsid w:val="005E6B1F"/>
    <w:rsid w:val="005E6E97"/>
    <w:rsid w:val="005E7E4C"/>
    <w:rsid w:val="005F0D19"/>
    <w:rsid w:val="005F1436"/>
    <w:rsid w:val="005F148E"/>
    <w:rsid w:val="005F1BDA"/>
    <w:rsid w:val="005F2696"/>
    <w:rsid w:val="005F3A26"/>
    <w:rsid w:val="005F6215"/>
    <w:rsid w:val="005F69F2"/>
    <w:rsid w:val="006000BA"/>
    <w:rsid w:val="0060290F"/>
    <w:rsid w:val="006045B3"/>
    <w:rsid w:val="0060460C"/>
    <w:rsid w:val="00605310"/>
    <w:rsid w:val="00605922"/>
    <w:rsid w:val="00605CC2"/>
    <w:rsid w:val="0060614C"/>
    <w:rsid w:val="00607291"/>
    <w:rsid w:val="0060795F"/>
    <w:rsid w:val="00607A69"/>
    <w:rsid w:val="006112D1"/>
    <w:rsid w:val="00611669"/>
    <w:rsid w:val="00612042"/>
    <w:rsid w:val="006126F8"/>
    <w:rsid w:val="00612C1E"/>
    <w:rsid w:val="00613101"/>
    <w:rsid w:val="00614865"/>
    <w:rsid w:val="006167DC"/>
    <w:rsid w:val="006177BE"/>
    <w:rsid w:val="0061798D"/>
    <w:rsid w:val="00620157"/>
    <w:rsid w:val="00620A31"/>
    <w:rsid w:val="006212CE"/>
    <w:rsid w:val="00621526"/>
    <w:rsid w:val="006219B6"/>
    <w:rsid w:val="00622BF9"/>
    <w:rsid w:val="00627438"/>
    <w:rsid w:val="00630338"/>
    <w:rsid w:val="00630B71"/>
    <w:rsid w:val="00631486"/>
    <w:rsid w:val="006316A7"/>
    <w:rsid w:val="006332C7"/>
    <w:rsid w:val="00633E66"/>
    <w:rsid w:val="0063427C"/>
    <w:rsid w:val="00635F8C"/>
    <w:rsid w:val="0063732B"/>
    <w:rsid w:val="0064427D"/>
    <w:rsid w:val="006450D3"/>
    <w:rsid w:val="00645AF6"/>
    <w:rsid w:val="00646687"/>
    <w:rsid w:val="0064729F"/>
    <w:rsid w:val="00650D63"/>
    <w:rsid w:val="0065191B"/>
    <w:rsid w:val="00651993"/>
    <w:rsid w:val="00651C6C"/>
    <w:rsid w:val="00654684"/>
    <w:rsid w:val="00661BEE"/>
    <w:rsid w:val="00661C8C"/>
    <w:rsid w:val="00661D09"/>
    <w:rsid w:val="00662EDF"/>
    <w:rsid w:val="006666F9"/>
    <w:rsid w:val="00666EB2"/>
    <w:rsid w:val="00670C70"/>
    <w:rsid w:val="0067116F"/>
    <w:rsid w:val="00671270"/>
    <w:rsid w:val="0067129F"/>
    <w:rsid w:val="00672572"/>
    <w:rsid w:val="00672E90"/>
    <w:rsid w:val="006749D5"/>
    <w:rsid w:val="00675210"/>
    <w:rsid w:val="00675BAF"/>
    <w:rsid w:val="0067614E"/>
    <w:rsid w:val="00676A15"/>
    <w:rsid w:val="00676B43"/>
    <w:rsid w:val="00677122"/>
    <w:rsid w:val="00677DB0"/>
    <w:rsid w:val="006805FC"/>
    <w:rsid w:val="00680C6F"/>
    <w:rsid w:val="00682002"/>
    <w:rsid w:val="006827E6"/>
    <w:rsid w:val="00682D91"/>
    <w:rsid w:val="0068509F"/>
    <w:rsid w:val="006856FB"/>
    <w:rsid w:val="00686A93"/>
    <w:rsid w:val="00686F25"/>
    <w:rsid w:val="00690E59"/>
    <w:rsid w:val="00690FBD"/>
    <w:rsid w:val="0069103F"/>
    <w:rsid w:val="006917D1"/>
    <w:rsid w:val="006924BD"/>
    <w:rsid w:val="0069265B"/>
    <w:rsid w:val="0069298A"/>
    <w:rsid w:val="00693169"/>
    <w:rsid w:val="00696EB7"/>
    <w:rsid w:val="0069753B"/>
    <w:rsid w:val="006A131B"/>
    <w:rsid w:val="006A1399"/>
    <w:rsid w:val="006A1ABF"/>
    <w:rsid w:val="006A27C6"/>
    <w:rsid w:val="006A34D9"/>
    <w:rsid w:val="006A378E"/>
    <w:rsid w:val="006A3B4A"/>
    <w:rsid w:val="006A3CF9"/>
    <w:rsid w:val="006A4139"/>
    <w:rsid w:val="006A43B4"/>
    <w:rsid w:val="006A46C9"/>
    <w:rsid w:val="006A5009"/>
    <w:rsid w:val="006A5194"/>
    <w:rsid w:val="006A549A"/>
    <w:rsid w:val="006A5C9B"/>
    <w:rsid w:val="006A6EFB"/>
    <w:rsid w:val="006A7314"/>
    <w:rsid w:val="006B2E44"/>
    <w:rsid w:val="006B3AAB"/>
    <w:rsid w:val="006B4B3C"/>
    <w:rsid w:val="006B57EC"/>
    <w:rsid w:val="006B5E1B"/>
    <w:rsid w:val="006B653A"/>
    <w:rsid w:val="006B7C86"/>
    <w:rsid w:val="006C0165"/>
    <w:rsid w:val="006C1457"/>
    <w:rsid w:val="006C1471"/>
    <w:rsid w:val="006C29A1"/>
    <w:rsid w:val="006C403E"/>
    <w:rsid w:val="006C616D"/>
    <w:rsid w:val="006C70ED"/>
    <w:rsid w:val="006C7735"/>
    <w:rsid w:val="006C791D"/>
    <w:rsid w:val="006D27B4"/>
    <w:rsid w:val="006D3B8C"/>
    <w:rsid w:val="006D5913"/>
    <w:rsid w:val="006D7F0D"/>
    <w:rsid w:val="006E3414"/>
    <w:rsid w:val="006E4408"/>
    <w:rsid w:val="006E7F15"/>
    <w:rsid w:val="006F02D0"/>
    <w:rsid w:val="006F134C"/>
    <w:rsid w:val="006F45AB"/>
    <w:rsid w:val="006F4611"/>
    <w:rsid w:val="006F4615"/>
    <w:rsid w:val="006F780F"/>
    <w:rsid w:val="006F7875"/>
    <w:rsid w:val="006F7BE9"/>
    <w:rsid w:val="0070205C"/>
    <w:rsid w:val="007032CE"/>
    <w:rsid w:val="00705CE5"/>
    <w:rsid w:val="0070684D"/>
    <w:rsid w:val="00707BFF"/>
    <w:rsid w:val="007103DF"/>
    <w:rsid w:val="00710638"/>
    <w:rsid w:val="0071148F"/>
    <w:rsid w:val="00712D9F"/>
    <w:rsid w:val="00712DA0"/>
    <w:rsid w:val="007134A2"/>
    <w:rsid w:val="00714DFC"/>
    <w:rsid w:val="007175B4"/>
    <w:rsid w:val="00717768"/>
    <w:rsid w:val="00720307"/>
    <w:rsid w:val="007217D6"/>
    <w:rsid w:val="00722F12"/>
    <w:rsid w:val="00724E91"/>
    <w:rsid w:val="00725641"/>
    <w:rsid w:val="007266E0"/>
    <w:rsid w:val="00727321"/>
    <w:rsid w:val="00727F31"/>
    <w:rsid w:val="007308CC"/>
    <w:rsid w:val="007316B0"/>
    <w:rsid w:val="00733817"/>
    <w:rsid w:val="00733C21"/>
    <w:rsid w:val="00733DE7"/>
    <w:rsid w:val="007340D2"/>
    <w:rsid w:val="0073530F"/>
    <w:rsid w:val="0073562F"/>
    <w:rsid w:val="00736119"/>
    <w:rsid w:val="00736969"/>
    <w:rsid w:val="00737AD5"/>
    <w:rsid w:val="00737DF4"/>
    <w:rsid w:val="007409FB"/>
    <w:rsid w:val="00740FD7"/>
    <w:rsid w:val="00744080"/>
    <w:rsid w:val="00745675"/>
    <w:rsid w:val="00745A8C"/>
    <w:rsid w:val="0074647D"/>
    <w:rsid w:val="007538B4"/>
    <w:rsid w:val="00753A41"/>
    <w:rsid w:val="00753C92"/>
    <w:rsid w:val="0075487A"/>
    <w:rsid w:val="007551C7"/>
    <w:rsid w:val="00760081"/>
    <w:rsid w:val="007612D4"/>
    <w:rsid w:val="007617F9"/>
    <w:rsid w:val="00761939"/>
    <w:rsid w:val="00763060"/>
    <w:rsid w:val="0076361D"/>
    <w:rsid w:val="0076533F"/>
    <w:rsid w:val="00767011"/>
    <w:rsid w:val="00772BA4"/>
    <w:rsid w:val="00772E5C"/>
    <w:rsid w:val="007750EA"/>
    <w:rsid w:val="00775FB5"/>
    <w:rsid w:val="007760C5"/>
    <w:rsid w:val="00776697"/>
    <w:rsid w:val="007804DA"/>
    <w:rsid w:val="00783D7E"/>
    <w:rsid w:val="00784777"/>
    <w:rsid w:val="0078477F"/>
    <w:rsid w:val="00785735"/>
    <w:rsid w:val="0078662E"/>
    <w:rsid w:val="00786ACE"/>
    <w:rsid w:val="00787873"/>
    <w:rsid w:val="00787D8A"/>
    <w:rsid w:val="00790965"/>
    <w:rsid w:val="00792EE2"/>
    <w:rsid w:val="00792EE7"/>
    <w:rsid w:val="007938C7"/>
    <w:rsid w:val="007943D4"/>
    <w:rsid w:val="00795740"/>
    <w:rsid w:val="00797DBF"/>
    <w:rsid w:val="007A0047"/>
    <w:rsid w:val="007A0FB5"/>
    <w:rsid w:val="007A10B2"/>
    <w:rsid w:val="007A1BDC"/>
    <w:rsid w:val="007A3EEC"/>
    <w:rsid w:val="007A730B"/>
    <w:rsid w:val="007B28F1"/>
    <w:rsid w:val="007B2B01"/>
    <w:rsid w:val="007B3B0B"/>
    <w:rsid w:val="007B5617"/>
    <w:rsid w:val="007B65FD"/>
    <w:rsid w:val="007C0B61"/>
    <w:rsid w:val="007C2D7D"/>
    <w:rsid w:val="007C31D9"/>
    <w:rsid w:val="007C3B01"/>
    <w:rsid w:val="007C414E"/>
    <w:rsid w:val="007C42CA"/>
    <w:rsid w:val="007C4564"/>
    <w:rsid w:val="007C4E62"/>
    <w:rsid w:val="007C5E72"/>
    <w:rsid w:val="007D1012"/>
    <w:rsid w:val="007D1E38"/>
    <w:rsid w:val="007D2CF4"/>
    <w:rsid w:val="007D321B"/>
    <w:rsid w:val="007D4740"/>
    <w:rsid w:val="007D5EB6"/>
    <w:rsid w:val="007D5EEB"/>
    <w:rsid w:val="007D79B7"/>
    <w:rsid w:val="007E03BD"/>
    <w:rsid w:val="007E2303"/>
    <w:rsid w:val="007E234F"/>
    <w:rsid w:val="007E5718"/>
    <w:rsid w:val="007E6744"/>
    <w:rsid w:val="007E683F"/>
    <w:rsid w:val="007E6954"/>
    <w:rsid w:val="007E7BBB"/>
    <w:rsid w:val="007F075F"/>
    <w:rsid w:val="007F15B0"/>
    <w:rsid w:val="007F1A30"/>
    <w:rsid w:val="007F399F"/>
    <w:rsid w:val="007F42BC"/>
    <w:rsid w:val="007F50CA"/>
    <w:rsid w:val="007F5B79"/>
    <w:rsid w:val="007F60E4"/>
    <w:rsid w:val="007F66EE"/>
    <w:rsid w:val="007F6AA9"/>
    <w:rsid w:val="007F7F1D"/>
    <w:rsid w:val="00801654"/>
    <w:rsid w:val="00802DA6"/>
    <w:rsid w:val="00804A87"/>
    <w:rsid w:val="00805E74"/>
    <w:rsid w:val="008061D5"/>
    <w:rsid w:val="00806A74"/>
    <w:rsid w:val="00806E46"/>
    <w:rsid w:val="00813D93"/>
    <w:rsid w:val="00814109"/>
    <w:rsid w:val="008147EA"/>
    <w:rsid w:val="008147F0"/>
    <w:rsid w:val="008149C8"/>
    <w:rsid w:val="00816188"/>
    <w:rsid w:val="008166EF"/>
    <w:rsid w:val="00822823"/>
    <w:rsid w:val="00822A05"/>
    <w:rsid w:val="00822C42"/>
    <w:rsid w:val="008248A6"/>
    <w:rsid w:val="0082533C"/>
    <w:rsid w:val="00825DD3"/>
    <w:rsid w:val="0082717F"/>
    <w:rsid w:val="008326C1"/>
    <w:rsid w:val="008335D2"/>
    <w:rsid w:val="00833F10"/>
    <w:rsid w:val="0083486C"/>
    <w:rsid w:val="008358B6"/>
    <w:rsid w:val="00841C7C"/>
    <w:rsid w:val="0084224D"/>
    <w:rsid w:val="00842EAB"/>
    <w:rsid w:val="00843348"/>
    <w:rsid w:val="00843970"/>
    <w:rsid w:val="008441F3"/>
    <w:rsid w:val="0084433E"/>
    <w:rsid w:val="008456E9"/>
    <w:rsid w:val="00847099"/>
    <w:rsid w:val="00851237"/>
    <w:rsid w:val="0085134B"/>
    <w:rsid w:val="00852DBD"/>
    <w:rsid w:val="00853CBA"/>
    <w:rsid w:val="0085425C"/>
    <w:rsid w:val="00855C56"/>
    <w:rsid w:val="00857DE7"/>
    <w:rsid w:val="008620CD"/>
    <w:rsid w:val="00863FDD"/>
    <w:rsid w:val="00866D1A"/>
    <w:rsid w:val="00870641"/>
    <w:rsid w:val="00871B89"/>
    <w:rsid w:val="00871C54"/>
    <w:rsid w:val="00872ABC"/>
    <w:rsid w:val="00873CFA"/>
    <w:rsid w:val="008757CD"/>
    <w:rsid w:val="00880142"/>
    <w:rsid w:val="008832E7"/>
    <w:rsid w:val="00885FDC"/>
    <w:rsid w:val="008879C0"/>
    <w:rsid w:val="00890210"/>
    <w:rsid w:val="00891398"/>
    <w:rsid w:val="0089205B"/>
    <w:rsid w:val="008A0015"/>
    <w:rsid w:val="008A2641"/>
    <w:rsid w:val="008A3098"/>
    <w:rsid w:val="008A40C9"/>
    <w:rsid w:val="008A4702"/>
    <w:rsid w:val="008A488C"/>
    <w:rsid w:val="008A4FF7"/>
    <w:rsid w:val="008A506F"/>
    <w:rsid w:val="008A6146"/>
    <w:rsid w:val="008A677E"/>
    <w:rsid w:val="008A71DE"/>
    <w:rsid w:val="008B04D8"/>
    <w:rsid w:val="008B12B5"/>
    <w:rsid w:val="008B19CB"/>
    <w:rsid w:val="008B2B10"/>
    <w:rsid w:val="008B306B"/>
    <w:rsid w:val="008B31CC"/>
    <w:rsid w:val="008B4087"/>
    <w:rsid w:val="008B4236"/>
    <w:rsid w:val="008B4468"/>
    <w:rsid w:val="008B5693"/>
    <w:rsid w:val="008B6404"/>
    <w:rsid w:val="008B657B"/>
    <w:rsid w:val="008B66A0"/>
    <w:rsid w:val="008B7577"/>
    <w:rsid w:val="008C15C9"/>
    <w:rsid w:val="008C1F1D"/>
    <w:rsid w:val="008C3AA2"/>
    <w:rsid w:val="008C5FA6"/>
    <w:rsid w:val="008C64BF"/>
    <w:rsid w:val="008C6C25"/>
    <w:rsid w:val="008C781F"/>
    <w:rsid w:val="008D1FE8"/>
    <w:rsid w:val="008D33E3"/>
    <w:rsid w:val="008D5954"/>
    <w:rsid w:val="008D6415"/>
    <w:rsid w:val="008D6675"/>
    <w:rsid w:val="008D67C9"/>
    <w:rsid w:val="008D7D2F"/>
    <w:rsid w:val="008E04DE"/>
    <w:rsid w:val="008E0791"/>
    <w:rsid w:val="008E1373"/>
    <w:rsid w:val="008E152C"/>
    <w:rsid w:val="008E2057"/>
    <w:rsid w:val="008E352B"/>
    <w:rsid w:val="008E4329"/>
    <w:rsid w:val="008E44FF"/>
    <w:rsid w:val="008E50C5"/>
    <w:rsid w:val="008E72A3"/>
    <w:rsid w:val="008E7607"/>
    <w:rsid w:val="008F067D"/>
    <w:rsid w:val="008F2C33"/>
    <w:rsid w:val="008F33F6"/>
    <w:rsid w:val="008F3D0C"/>
    <w:rsid w:val="008F5ECB"/>
    <w:rsid w:val="008F5F8F"/>
    <w:rsid w:val="009002B2"/>
    <w:rsid w:val="0090097C"/>
    <w:rsid w:val="009043E6"/>
    <w:rsid w:val="00904E93"/>
    <w:rsid w:val="009055A8"/>
    <w:rsid w:val="00905863"/>
    <w:rsid w:val="009074F0"/>
    <w:rsid w:val="00910EA5"/>
    <w:rsid w:val="0091153D"/>
    <w:rsid w:val="00912E2B"/>
    <w:rsid w:val="00913EBA"/>
    <w:rsid w:val="009161C0"/>
    <w:rsid w:val="00917A51"/>
    <w:rsid w:val="00917FC5"/>
    <w:rsid w:val="00920D6D"/>
    <w:rsid w:val="009215E7"/>
    <w:rsid w:val="00922556"/>
    <w:rsid w:val="009239AE"/>
    <w:rsid w:val="00923C34"/>
    <w:rsid w:val="00923F73"/>
    <w:rsid w:val="009248BC"/>
    <w:rsid w:val="0092565C"/>
    <w:rsid w:val="00925E97"/>
    <w:rsid w:val="00933040"/>
    <w:rsid w:val="009356EA"/>
    <w:rsid w:val="0094044B"/>
    <w:rsid w:val="00941C67"/>
    <w:rsid w:val="00944CBC"/>
    <w:rsid w:val="00944FFF"/>
    <w:rsid w:val="00945635"/>
    <w:rsid w:val="00945887"/>
    <w:rsid w:val="00946345"/>
    <w:rsid w:val="00946A9C"/>
    <w:rsid w:val="00946E51"/>
    <w:rsid w:val="00951EF5"/>
    <w:rsid w:val="009523E9"/>
    <w:rsid w:val="00953716"/>
    <w:rsid w:val="00954995"/>
    <w:rsid w:val="00954B6C"/>
    <w:rsid w:val="00954D70"/>
    <w:rsid w:val="00955C7C"/>
    <w:rsid w:val="00956FAA"/>
    <w:rsid w:val="00957C96"/>
    <w:rsid w:val="00961319"/>
    <w:rsid w:val="009650EB"/>
    <w:rsid w:val="0096658C"/>
    <w:rsid w:val="009667CC"/>
    <w:rsid w:val="0097341D"/>
    <w:rsid w:val="009745B9"/>
    <w:rsid w:val="00975760"/>
    <w:rsid w:val="00976559"/>
    <w:rsid w:val="00977780"/>
    <w:rsid w:val="00981056"/>
    <w:rsid w:val="00982B23"/>
    <w:rsid w:val="00984686"/>
    <w:rsid w:val="00993636"/>
    <w:rsid w:val="009939CD"/>
    <w:rsid w:val="00995D0A"/>
    <w:rsid w:val="0099617B"/>
    <w:rsid w:val="009A4148"/>
    <w:rsid w:val="009A415D"/>
    <w:rsid w:val="009A5644"/>
    <w:rsid w:val="009A5DAF"/>
    <w:rsid w:val="009A5E3F"/>
    <w:rsid w:val="009A787F"/>
    <w:rsid w:val="009B2A41"/>
    <w:rsid w:val="009B2FC7"/>
    <w:rsid w:val="009B3B31"/>
    <w:rsid w:val="009B5D9B"/>
    <w:rsid w:val="009B6FF1"/>
    <w:rsid w:val="009B742F"/>
    <w:rsid w:val="009C0FE9"/>
    <w:rsid w:val="009C101C"/>
    <w:rsid w:val="009C2205"/>
    <w:rsid w:val="009C27C2"/>
    <w:rsid w:val="009C3ADB"/>
    <w:rsid w:val="009C511D"/>
    <w:rsid w:val="009C6913"/>
    <w:rsid w:val="009D3CFF"/>
    <w:rsid w:val="009D55C0"/>
    <w:rsid w:val="009D696A"/>
    <w:rsid w:val="009E1E01"/>
    <w:rsid w:val="009E3C1F"/>
    <w:rsid w:val="009E55A2"/>
    <w:rsid w:val="009E6F74"/>
    <w:rsid w:val="009E6FB8"/>
    <w:rsid w:val="009E7732"/>
    <w:rsid w:val="009F12FF"/>
    <w:rsid w:val="009F1B75"/>
    <w:rsid w:val="009F1F96"/>
    <w:rsid w:val="009F216A"/>
    <w:rsid w:val="009F3BE4"/>
    <w:rsid w:val="009F4BDD"/>
    <w:rsid w:val="009F56A1"/>
    <w:rsid w:val="009F656D"/>
    <w:rsid w:val="009F7B58"/>
    <w:rsid w:val="00A013E2"/>
    <w:rsid w:val="00A02583"/>
    <w:rsid w:val="00A02B06"/>
    <w:rsid w:val="00A032D8"/>
    <w:rsid w:val="00A0410F"/>
    <w:rsid w:val="00A04CED"/>
    <w:rsid w:val="00A05244"/>
    <w:rsid w:val="00A059D2"/>
    <w:rsid w:val="00A05AB0"/>
    <w:rsid w:val="00A063C6"/>
    <w:rsid w:val="00A06491"/>
    <w:rsid w:val="00A068EF"/>
    <w:rsid w:val="00A0788F"/>
    <w:rsid w:val="00A11CED"/>
    <w:rsid w:val="00A1306A"/>
    <w:rsid w:val="00A13F04"/>
    <w:rsid w:val="00A14512"/>
    <w:rsid w:val="00A1507A"/>
    <w:rsid w:val="00A1785B"/>
    <w:rsid w:val="00A2099B"/>
    <w:rsid w:val="00A246FB"/>
    <w:rsid w:val="00A24E5C"/>
    <w:rsid w:val="00A2503E"/>
    <w:rsid w:val="00A26C16"/>
    <w:rsid w:val="00A317C4"/>
    <w:rsid w:val="00A31974"/>
    <w:rsid w:val="00A31F26"/>
    <w:rsid w:val="00A33419"/>
    <w:rsid w:val="00A33654"/>
    <w:rsid w:val="00A34366"/>
    <w:rsid w:val="00A34BEF"/>
    <w:rsid w:val="00A3527F"/>
    <w:rsid w:val="00A354E8"/>
    <w:rsid w:val="00A36106"/>
    <w:rsid w:val="00A37450"/>
    <w:rsid w:val="00A37819"/>
    <w:rsid w:val="00A409DA"/>
    <w:rsid w:val="00A40D1D"/>
    <w:rsid w:val="00A43717"/>
    <w:rsid w:val="00A44433"/>
    <w:rsid w:val="00A4448E"/>
    <w:rsid w:val="00A44BF3"/>
    <w:rsid w:val="00A4619E"/>
    <w:rsid w:val="00A46F34"/>
    <w:rsid w:val="00A477C2"/>
    <w:rsid w:val="00A50CBF"/>
    <w:rsid w:val="00A52506"/>
    <w:rsid w:val="00A539F4"/>
    <w:rsid w:val="00A557ED"/>
    <w:rsid w:val="00A561E2"/>
    <w:rsid w:val="00A57CC0"/>
    <w:rsid w:val="00A64CCA"/>
    <w:rsid w:val="00A6665D"/>
    <w:rsid w:val="00A6755E"/>
    <w:rsid w:val="00A6776C"/>
    <w:rsid w:val="00A700B5"/>
    <w:rsid w:val="00A70646"/>
    <w:rsid w:val="00A70655"/>
    <w:rsid w:val="00A72161"/>
    <w:rsid w:val="00A723B8"/>
    <w:rsid w:val="00A73F38"/>
    <w:rsid w:val="00A75BD0"/>
    <w:rsid w:val="00A75E25"/>
    <w:rsid w:val="00A8024D"/>
    <w:rsid w:val="00A81CE6"/>
    <w:rsid w:val="00A82805"/>
    <w:rsid w:val="00A83138"/>
    <w:rsid w:val="00A83378"/>
    <w:rsid w:val="00A83C28"/>
    <w:rsid w:val="00A84596"/>
    <w:rsid w:val="00A86DF2"/>
    <w:rsid w:val="00A90052"/>
    <w:rsid w:val="00A9082C"/>
    <w:rsid w:val="00A90E9B"/>
    <w:rsid w:val="00A9293F"/>
    <w:rsid w:val="00A93DD4"/>
    <w:rsid w:val="00A963D0"/>
    <w:rsid w:val="00A963EA"/>
    <w:rsid w:val="00AA040B"/>
    <w:rsid w:val="00AA0430"/>
    <w:rsid w:val="00AA10A5"/>
    <w:rsid w:val="00AA14BA"/>
    <w:rsid w:val="00AA35F6"/>
    <w:rsid w:val="00AA3631"/>
    <w:rsid w:val="00AA423E"/>
    <w:rsid w:val="00AA441F"/>
    <w:rsid w:val="00AA4741"/>
    <w:rsid w:val="00AA4BFC"/>
    <w:rsid w:val="00AA4C71"/>
    <w:rsid w:val="00AA4FE2"/>
    <w:rsid w:val="00AA6D32"/>
    <w:rsid w:val="00AB0351"/>
    <w:rsid w:val="00AB1C85"/>
    <w:rsid w:val="00AB30AC"/>
    <w:rsid w:val="00AB3688"/>
    <w:rsid w:val="00AB37EE"/>
    <w:rsid w:val="00AB4C6E"/>
    <w:rsid w:val="00AB554E"/>
    <w:rsid w:val="00AB5833"/>
    <w:rsid w:val="00AB65F4"/>
    <w:rsid w:val="00AC0E27"/>
    <w:rsid w:val="00AC1785"/>
    <w:rsid w:val="00AC1CF3"/>
    <w:rsid w:val="00AC1DB2"/>
    <w:rsid w:val="00AC30A8"/>
    <w:rsid w:val="00AC619B"/>
    <w:rsid w:val="00AC7074"/>
    <w:rsid w:val="00AD01E6"/>
    <w:rsid w:val="00AD25C8"/>
    <w:rsid w:val="00AD38B2"/>
    <w:rsid w:val="00AD52C0"/>
    <w:rsid w:val="00AD5B3E"/>
    <w:rsid w:val="00AD6613"/>
    <w:rsid w:val="00AD669B"/>
    <w:rsid w:val="00AE1F39"/>
    <w:rsid w:val="00AE2850"/>
    <w:rsid w:val="00AE2F11"/>
    <w:rsid w:val="00AE439E"/>
    <w:rsid w:val="00AE5EB7"/>
    <w:rsid w:val="00AE74FE"/>
    <w:rsid w:val="00AF0D5F"/>
    <w:rsid w:val="00AF3163"/>
    <w:rsid w:val="00AF3E46"/>
    <w:rsid w:val="00AF41D6"/>
    <w:rsid w:val="00AF5F97"/>
    <w:rsid w:val="00AF6AE5"/>
    <w:rsid w:val="00AF7B13"/>
    <w:rsid w:val="00B03CE2"/>
    <w:rsid w:val="00B046BB"/>
    <w:rsid w:val="00B06AB8"/>
    <w:rsid w:val="00B106A3"/>
    <w:rsid w:val="00B1108D"/>
    <w:rsid w:val="00B11B84"/>
    <w:rsid w:val="00B1761D"/>
    <w:rsid w:val="00B20A11"/>
    <w:rsid w:val="00B20EBD"/>
    <w:rsid w:val="00B211E0"/>
    <w:rsid w:val="00B21279"/>
    <w:rsid w:val="00B21367"/>
    <w:rsid w:val="00B243CA"/>
    <w:rsid w:val="00B24969"/>
    <w:rsid w:val="00B31066"/>
    <w:rsid w:val="00B31E04"/>
    <w:rsid w:val="00B35354"/>
    <w:rsid w:val="00B35811"/>
    <w:rsid w:val="00B36F28"/>
    <w:rsid w:val="00B4048D"/>
    <w:rsid w:val="00B425BB"/>
    <w:rsid w:val="00B42719"/>
    <w:rsid w:val="00B4350A"/>
    <w:rsid w:val="00B44DA0"/>
    <w:rsid w:val="00B45798"/>
    <w:rsid w:val="00B45CD9"/>
    <w:rsid w:val="00B469E1"/>
    <w:rsid w:val="00B46A63"/>
    <w:rsid w:val="00B46CDF"/>
    <w:rsid w:val="00B502EF"/>
    <w:rsid w:val="00B5048A"/>
    <w:rsid w:val="00B5322F"/>
    <w:rsid w:val="00B537DA"/>
    <w:rsid w:val="00B539D0"/>
    <w:rsid w:val="00B603C7"/>
    <w:rsid w:val="00B62430"/>
    <w:rsid w:val="00B63127"/>
    <w:rsid w:val="00B660B9"/>
    <w:rsid w:val="00B67247"/>
    <w:rsid w:val="00B676AA"/>
    <w:rsid w:val="00B71A35"/>
    <w:rsid w:val="00B721D2"/>
    <w:rsid w:val="00B72FEF"/>
    <w:rsid w:val="00B737FC"/>
    <w:rsid w:val="00B74D6C"/>
    <w:rsid w:val="00B757E6"/>
    <w:rsid w:val="00B75F5F"/>
    <w:rsid w:val="00B76678"/>
    <w:rsid w:val="00B76E49"/>
    <w:rsid w:val="00B77427"/>
    <w:rsid w:val="00B808A0"/>
    <w:rsid w:val="00B81904"/>
    <w:rsid w:val="00B81DA8"/>
    <w:rsid w:val="00B841FD"/>
    <w:rsid w:val="00B848C0"/>
    <w:rsid w:val="00B85504"/>
    <w:rsid w:val="00B85BA0"/>
    <w:rsid w:val="00B900F3"/>
    <w:rsid w:val="00B91C09"/>
    <w:rsid w:val="00B925D9"/>
    <w:rsid w:val="00B93B80"/>
    <w:rsid w:val="00B96949"/>
    <w:rsid w:val="00B96EC2"/>
    <w:rsid w:val="00B97460"/>
    <w:rsid w:val="00BA1039"/>
    <w:rsid w:val="00BA1B77"/>
    <w:rsid w:val="00BA1F6D"/>
    <w:rsid w:val="00BA2E95"/>
    <w:rsid w:val="00BA421C"/>
    <w:rsid w:val="00BA4929"/>
    <w:rsid w:val="00BA5D3B"/>
    <w:rsid w:val="00BA6033"/>
    <w:rsid w:val="00BA667D"/>
    <w:rsid w:val="00BA6F85"/>
    <w:rsid w:val="00BB18F1"/>
    <w:rsid w:val="00BB1C06"/>
    <w:rsid w:val="00BB3DCC"/>
    <w:rsid w:val="00BB6453"/>
    <w:rsid w:val="00BB6C3C"/>
    <w:rsid w:val="00BC1468"/>
    <w:rsid w:val="00BC19D8"/>
    <w:rsid w:val="00BC2F9C"/>
    <w:rsid w:val="00BC3391"/>
    <w:rsid w:val="00BC44CA"/>
    <w:rsid w:val="00BC7212"/>
    <w:rsid w:val="00BC78B4"/>
    <w:rsid w:val="00BD0D75"/>
    <w:rsid w:val="00BD1AAA"/>
    <w:rsid w:val="00BD2356"/>
    <w:rsid w:val="00BD4F25"/>
    <w:rsid w:val="00BD5D11"/>
    <w:rsid w:val="00BD5E0F"/>
    <w:rsid w:val="00BD6880"/>
    <w:rsid w:val="00BD700A"/>
    <w:rsid w:val="00BE0E53"/>
    <w:rsid w:val="00BE19F7"/>
    <w:rsid w:val="00BE3432"/>
    <w:rsid w:val="00BE3A87"/>
    <w:rsid w:val="00BE4CF1"/>
    <w:rsid w:val="00BE4F30"/>
    <w:rsid w:val="00BE4FCC"/>
    <w:rsid w:val="00BE52B1"/>
    <w:rsid w:val="00BE667F"/>
    <w:rsid w:val="00BE6D36"/>
    <w:rsid w:val="00BF1B34"/>
    <w:rsid w:val="00BF2D57"/>
    <w:rsid w:val="00BF4471"/>
    <w:rsid w:val="00BF51B9"/>
    <w:rsid w:val="00BF57BA"/>
    <w:rsid w:val="00BF7A03"/>
    <w:rsid w:val="00C019C7"/>
    <w:rsid w:val="00C02AFF"/>
    <w:rsid w:val="00C03978"/>
    <w:rsid w:val="00C063DD"/>
    <w:rsid w:val="00C065E6"/>
    <w:rsid w:val="00C10990"/>
    <w:rsid w:val="00C11513"/>
    <w:rsid w:val="00C12B65"/>
    <w:rsid w:val="00C15460"/>
    <w:rsid w:val="00C17265"/>
    <w:rsid w:val="00C17C9F"/>
    <w:rsid w:val="00C20164"/>
    <w:rsid w:val="00C208CA"/>
    <w:rsid w:val="00C20A68"/>
    <w:rsid w:val="00C20F13"/>
    <w:rsid w:val="00C219C2"/>
    <w:rsid w:val="00C23906"/>
    <w:rsid w:val="00C264DE"/>
    <w:rsid w:val="00C271AC"/>
    <w:rsid w:val="00C27653"/>
    <w:rsid w:val="00C31314"/>
    <w:rsid w:val="00C33E8C"/>
    <w:rsid w:val="00C36340"/>
    <w:rsid w:val="00C4070D"/>
    <w:rsid w:val="00C4136B"/>
    <w:rsid w:val="00C4233F"/>
    <w:rsid w:val="00C424B1"/>
    <w:rsid w:val="00C43CB1"/>
    <w:rsid w:val="00C45342"/>
    <w:rsid w:val="00C45413"/>
    <w:rsid w:val="00C454B6"/>
    <w:rsid w:val="00C45516"/>
    <w:rsid w:val="00C45B0D"/>
    <w:rsid w:val="00C464C2"/>
    <w:rsid w:val="00C504B2"/>
    <w:rsid w:val="00C51628"/>
    <w:rsid w:val="00C51BBE"/>
    <w:rsid w:val="00C52454"/>
    <w:rsid w:val="00C528AC"/>
    <w:rsid w:val="00C53F28"/>
    <w:rsid w:val="00C54852"/>
    <w:rsid w:val="00C54B41"/>
    <w:rsid w:val="00C553B8"/>
    <w:rsid w:val="00C56B3C"/>
    <w:rsid w:val="00C642DF"/>
    <w:rsid w:val="00C6453E"/>
    <w:rsid w:val="00C65A65"/>
    <w:rsid w:val="00C66919"/>
    <w:rsid w:val="00C6797F"/>
    <w:rsid w:val="00C679DE"/>
    <w:rsid w:val="00C7101F"/>
    <w:rsid w:val="00C734E8"/>
    <w:rsid w:val="00C73B4C"/>
    <w:rsid w:val="00C74688"/>
    <w:rsid w:val="00C749F1"/>
    <w:rsid w:val="00C81554"/>
    <w:rsid w:val="00C81F71"/>
    <w:rsid w:val="00C823F7"/>
    <w:rsid w:val="00C840F3"/>
    <w:rsid w:val="00C84CCA"/>
    <w:rsid w:val="00C86C3A"/>
    <w:rsid w:val="00C86D56"/>
    <w:rsid w:val="00C877BE"/>
    <w:rsid w:val="00C90272"/>
    <w:rsid w:val="00C9076B"/>
    <w:rsid w:val="00C91469"/>
    <w:rsid w:val="00C93A68"/>
    <w:rsid w:val="00C96C6A"/>
    <w:rsid w:val="00C96FF7"/>
    <w:rsid w:val="00CA0D50"/>
    <w:rsid w:val="00CA4DEF"/>
    <w:rsid w:val="00CA5359"/>
    <w:rsid w:val="00CA578A"/>
    <w:rsid w:val="00CA5CB0"/>
    <w:rsid w:val="00CA7424"/>
    <w:rsid w:val="00CA78B7"/>
    <w:rsid w:val="00CA78EE"/>
    <w:rsid w:val="00CA7C72"/>
    <w:rsid w:val="00CB12AF"/>
    <w:rsid w:val="00CB2A73"/>
    <w:rsid w:val="00CB38DE"/>
    <w:rsid w:val="00CB59FF"/>
    <w:rsid w:val="00CB5F30"/>
    <w:rsid w:val="00CB7E01"/>
    <w:rsid w:val="00CC0448"/>
    <w:rsid w:val="00CC17F3"/>
    <w:rsid w:val="00CC1AA2"/>
    <w:rsid w:val="00CC2B0E"/>
    <w:rsid w:val="00CC30B8"/>
    <w:rsid w:val="00CC3830"/>
    <w:rsid w:val="00CC4135"/>
    <w:rsid w:val="00CC4B34"/>
    <w:rsid w:val="00CC4CB3"/>
    <w:rsid w:val="00CC5B9B"/>
    <w:rsid w:val="00CC6652"/>
    <w:rsid w:val="00CC6E31"/>
    <w:rsid w:val="00CD06BC"/>
    <w:rsid w:val="00CD0A65"/>
    <w:rsid w:val="00CD1E83"/>
    <w:rsid w:val="00CD20E3"/>
    <w:rsid w:val="00CD3CEF"/>
    <w:rsid w:val="00CD474C"/>
    <w:rsid w:val="00CD4E14"/>
    <w:rsid w:val="00CD6463"/>
    <w:rsid w:val="00CE17E9"/>
    <w:rsid w:val="00CE2EED"/>
    <w:rsid w:val="00CE3845"/>
    <w:rsid w:val="00CE3B60"/>
    <w:rsid w:val="00CE591B"/>
    <w:rsid w:val="00CE65B0"/>
    <w:rsid w:val="00CE6E68"/>
    <w:rsid w:val="00CE7DED"/>
    <w:rsid w:val="00CF0CF7"/>
    <w:rsid w:val="00CF19F9"/>
    <w:rsid w:val="00CF1D13"/>
    <w:rsid w:val="00CF30BF"/>
    <w:rsid w:val="00CF41FE"/>
    <w:rsid w:val="00CF437B"/>
    <w:rsid w:val="00CF49BD"/>
    <w:rsid w:val="00CF60D6"/>
    <w:rsid w:val="00CF63D6"/>
    <w:rsid w:val="00D00B4B"/>
    <w:rsid w:val="00D0142A"/>
    <w:rsid w:val="00D029EF"/>
    <w:rsid w:val="00D02EF2"/>
    <w:rsid w:val="00D0309F"/>
    <w:rsid w:val="00D06DCF"/>
    <w:rsid w:val="00D12241"/>
    <w:rsid w:val="00D129A7"/>
    <w:rsid w:val="00D1314E"/>
    <w:rsid w:val="00D13778"/>
    <w:rsid w:val="00D17381"/>
    <w:rsid w:val="00D204B5"/>
    <w:rsid w:val="00D20BC4"/>
    <w:rsid w:val="00D20D20"/>
    <w:rsid w:val="00D2301B"/>
    <w:rsid w:val="00D24926"/>
    <w:rsid w:val="00D24E55"/>
    <w:rsid w:val="00D26079"/>
    <w:rsid w:val="00D261D7"/>
    <w:rsid w:val="00D2630F"/>
    <w:rsid w:val="00D268E3"/>
    <w:rsid w:val="00D26990"/>
    <w:rsid w:val="00D2770B"/>
    <w:rsid w:val="00D30078"/>
    <w:rsid w:val="00D3152E"/>
    <w:rsid w:val="00D32EFE"/>
    <w:rsid w:val="00D34AA8"/>
    <w:rsid w:val="00D35EC8"/>
    <w:rsid w:val="00D3618C"/>
    <w:rsid w:val="00D45615"/>
    <w:rsid w:val="00D4661D"/>
    <w:rsid w:val="00D46FE8"/>
    <w:rsid w:val="00D47826"/>
    <w:rsid w:val="00D502B1"/>
    <w:rsid w:val="00D5086E"/>
    <w:rsid w:val="00D51B60"/>
    <w:rsid w:val="00D524CD"/>
    <w:rsid w:val="00D53CE7"/>
    <w:rsid w:val="00D53EA9"/>
    <w:rsid w:val="00D54393"/>
    <w:rsid w:val="00D56938"/>
    <w:rsid w:val="00D62E57"/>
    <w:rsid w:val="00D640BE"/>
    <w:rsid w:val="00D6629F"/>
    <w:rsid w:val="00D669A1"/>
    <w:rsid w:val="00D7064B"/>
    <w:rsid w:val="00D70C30"/>
    <w:rsid w:val="00D71A21"/>
    <w:rsid w:val="00D723C2"/>
    <w:rsid w:val="00D72823"/>
    <w:rsid w:val="00D734E0"/>
    <w:rsid w:val="00D73598"/>
    <w:rsid w:val="00D747C0"/>
    <w:rsid w:val="00D750A8"/>
    <w:rsid w:val="00D75272"/>
    <w:rsid w:val="00D75D58"/>
    <w:rsid w:val="00D8035E"/>
    <w:rsid w:val="00D80E1D"/>
    <w:rsid w:val="00D823B5"/>
    <w:rsid w:val="00D86508"/>
    <w:rsid w:val="00D8709C"/>
    <w:rsid w:val="00D9006D"/>
    <w:rsid w:val="00D9014D"/>
    <w:rsid w:val="00D92242"/>
    <w:rsid w:val="00D92D14"/>
    <w:rsid w:val="00D93D4C"/>
    <w:rsid w:val="00D947EC"/>
    <w:rsid w:val="00D94C22"/>
    <w:rsid w:val="00D9500D"/>
    <w:rsid w:val="00D95643"/>
    <w:rsid w:val="00D95B10"/>
    <w:rsid w:val="00DA02AD"/>
    <w:rsid w:val="00DA2727"/>
    <w:rsid w:val="00DA3106"/>
    <w:rsid w:val="00DA39FF"/>
    <w:rsid w:val="00DA3E3D"/>
    <w:rsid w:val="00DA601D"/>
    <w:rsid w:val="00DB1A15"/>
    <w:rsid w:val="00DB1B15"/>
    <w:rsid w:val="00DB56B2"/>
    <w:rsid w:val="00DB592E"/>
    <w:rsid w:val="00DC0426"/>
    <w:rsid w:val="00DC055E"/>
    <w:rsid w:val="00DC443D"/>
    <w:rsid w:val="00DC6905"/>
    <w:rsid w:val="00DC6B1E"/>
    <w:rsid w:val="00DC6F24"/>
    <w:rsid w:val="00DD06BB"/>
    <w:rsid w:val="00DD1E57"/>
    <w:rsid w:val="00DD23E4"/>
    <w:rsid w:val="00DD7BAD"/>
    <w:rsid w:val="00DE00EF"/>
    <w:rsid w:val="00DE0B1E"/>
    <w:rsid w:val="00DE198B"/>
    <w:rsid w:val="00DE30FF"/>
    <w:rsid w:val="00DE3153"/>
    <w:rsid w:val="00DE319C"/>
    <w:rsid w:val="00DE52D2"/>
    <w:rsid w:val="00DE6095"/>
    <w:rsid w:val="00DE7C48"/>
    <w:rsid w:val="00DF0123"/>
    <w:rsid w:val="00DF1F05"/>
    <w:rsid w:val="00DF1FC2"/>
    <w:rsid w:val="00DF7A1B"/>
    <w:rsid w:val="00E00FDB"/>
    <w:rsid w:val="00E03F8D"/>
    <w:rsid w:val="00E07686"/>
    <w:rsid w:val="00E1024D"/>
    <w:rsid w:val="00E102D7"/>
    <w:rsid w:val="00E1067F"/>
    <w:rsid w:val="00E10C98"/>
    <w:rsid w:val="00E11284"/>
    <w:rsid w:val="00E11CE3"/>
    <w:rsid w:val="00E13886"/>
    <w:rsid w:val="00E14489"/>
    <w:rsid w:val="00E1624C"/>
    <w:rsid w:val="00E16516"/>
    <w:rsid w:val="00E167D1"/>
    <w:rsid w:val="00E169C5"/>
    <w:rsid w:val="00E16B08"/>
    <w:rsid w:val="00E17D4C"/>
    <w:rsid w:val="00E21324"/>
    <w:rsid w:val="00E23592"/>
    <w:rsid w:val="00E23987"/>
    <w:rsid w:val="00E275E5"/>
    <w:rsid w:val="00E307C4"/>
    <w:rsid w:val="00E314FA"/>
    <w:rsid w:val="00E32ACB"/>
    <w:rsid w:val="00E33C8A"/>
    <w:rsid w:val="00E345B9"/>
    <w:rsid w:val="00E34D65"/>
    <w:rsid w:val="00E371BE"/>
    <w:rsid w:val="00E4097F"/>
    <w:rsid w:val="00E42254"/>
    <w:rsid w:val="00E4297F"/>
    <w:rsid w:val="00E43488"/>
    <w:rsid w:val="00E474AA"/>
    <w:rsid w:val="00E50937"/>
    <w:rsid w:val="00E54A30"/>
    <w:rsid w:val="00E57113"/>
    <w:rsid w:val="00E57671"/>
    <w:rsid w:val="00E579B5"/>
    <w:rsid w:val="00E6104D"/>
    <w:rsid w:val="00E63381"/>
    <w:rsid w:val="00E635BF"/>
    <w:rsid w:val="00E63FBE"/>
    <w:rsid w:val="00E645CC"/>
    <w:rsid w:val="00E70EFF"/>
    <w:rsid w:val="00E71DC3"/>
    <w:rsid w:val="00E72F5E"/>
    <w:rsid w:val="00E72F7A"/>
    <w:rsid w:val="00E7438A"/>
    <w:rsid w:val="00E74434"/>
    <w:rsid w:val="00E7483C"/>
    <w:rsid w:val="00E7492C"/>
    <w:rsid w:val="00E757F4"/>
    <w:rsid w:val="00E76736"/>
    <w:rsid w:val="00E76B31"/>
    <w:rsid w:val="00E8002B"/>
    <w:rsid w:val="00E80822"/>
    <w:rsid w:val="00E8195C"/>
    <w:rsid w:val="00E84E9A"/>
    <w:rsid w:val="00E868A2"/>
    <w:rsid w:val="00E86AB9"/>
    <w:rsid w:val="00E871C3"/>
    <w:rsid w:val="00E87272"/>
    <w:rsid w:val="00E87EB4"/>
    <w:rsid w:val="00E90EA7"/>
    <w:rsid w:val="00E93AA2"/>
    <w:rsid w:val="00E94010"/>
    <w:rsid w:val="00E945FD"/>
    <w:rsid w:val="00EA02A0"/>
    <w:rsid w:val="00EA0CEC"/>
    <w:rsid w:val="00EA2B2C"/>
    <w:rsid w:val="00EA3130"/>
    <w:rsid w:val="00EA379A"/>
    <w:rsid w:val="00EA434B"/>
    <w:rsid w:val="00EA46A7"/>
    <w:rsid w:val="00EA4BB8"/>
    <w:rsid w:val="00EA53BF"/>
    <w:rsid w:val="00EA5D5A"/>
    <w:rsid w:val="00EA711B"/>
    <w:rsid w:val="00EA7AE0"/>
    <w:rsid w:val="00EA7C46"/>
    <w:rsid w:val="00EB050C"/>
    <w:rsid w:val="00EB1562"/>
    <w:rsid w:val="00EB241B"/>
    <w:rsid w:val="00EB2C6E"/>
    <w:rsid w:val="00EB3D43"/>
    <w:rsid w:val="00EB44B9"/>
    <w:rsid w:val="00EB482F"/>
    <w:rsid w:val="00EB671F"/>
    <w:rsid w:val="00EB73BD"/>
    <w:rsid w:val="00EC04EF"/>
    <w:rsid w:val="00EC122B"/>
    <w:rsid w:val="00EC238A"/>
    <w:rsid w:val="00EC32A4"/>
    <w:rsid w:val="00EC3320"/>
    <w:rsid w:val="00EC672A"/>
    <w:rsid w:val="00EC6CBF"/>
    <w:rsid w:val="00ED1867"/>
    <w:rsid w:val="00ED2000"/>
    <w:rsid w:val="00EE06B0"/>
    <w:rsid w:val="00EE1770"/>
    <w:rsid w:val="00EE43A3"/>
    <w:rsid w:val="00EE4626"/>
    <w:rsid w:val="00EE7295"/>
    <w:rsid w:val="00EF0165"/>
    <w:rsid w:val="00EF2BAA"/>
    <w:rsid w:val="00EF5008"/>
    <w:rsid w:val="00EF5B65"/>
    <w:rsid w:val="00EF7486"/>
    <w:rsid w:val="00EF7A80"/>
    <w:rsid w:val="00F00735"/>
    <w:rsid w:val="00F01660"/>
    <w:rsid w:val="00F01D88"/>
    <w:rsid w:val="00F0263C"/>
    <w:rsid w:val="00F04070"/>
    <w:rsid w:val="00F0422A"/>
    <w:rsid w:val="00F05338"/>
    <w:rsid w:val="00F05B62"/>
    <w:rsid w:val="00F06546"/>
    <w:rsid w:val="00F07F04"/>
    <w:rsid w:val="00F10596"/>
    <w:rsid w:val="00F106DF"/>
    <w:rsid w:val="00F11C4C"/>
    <w:rsid w:val="00F12F08"/>
    <w:rsid w:val="00F149C4"/>
    <w:rsid w:val="00F2133B"/>
    <w:rsid w:val="00F233AB"/>
    <w:rsid w:val="00F25861"/>
    <w:rsid w:val="00F26AF1"/>
    <w:rsid w:val="00F26C61"/>
    <w:rsid w:val="00F27846"/>
    <w:rsid w:val="00F30B77"/>
    <w:rsid w:val="00F33CB8"/>
    <w:rsid w:val="00F3501B"/>
    <w:rsid w:val="00F354D0"/>
    <w:rsid w:val="00F35662"/>
    <w:rsid w:val="00F36598"/>
    <w:rsid w:val="00F40CC5"/>
    <w:rsid w:val="00F41F51"/>
    <w:rsid w:val="00F424A1"/>
    <w:rsid w:val="00F43FD8"/>
    <w:rsid w:val="00F44630"/>
    <w:rsid w:val="00F44DAC"/>
    <w:rsid w:val="00F46308"/>
    <w:rsid w:val="00F46797"/>
    <w:rsid w:val="00F4798D"/>
    <w:rsid w:val="00F50247"/>
    <w:rsid w:val="00F5137E"/>
    <w:rsid w:val="00F522B3"/>
    <w:rsid w:val="00F52AC2"/>
    <w:rsid w:val="00F551AA"/>
    <w:rsid w:val="00F57163"/>
    <w:rsid w:val="00F574DF"/>
    <w:rsid w:val="00F60A84"/>
    <w:rsid w:val="00F60CF4"/>
    <w:rsid w:val="00F634C2"/>
    <w:rsid w:val="00F635E0"/>
    <w:rsid w:val="00F637C4"/>
    <w:rsid w:val="00F640FA"/>
    <w:rsid w:val="00F647C4"/>
    <w:rsid w:val="00F64C50"/>
    <w:rsid w:val="00F653A3"/>
    <w:rsid w:val="00F66901"/>
    <w:rsid w:val="00F6755C"/>
    <w:rsid w:val="00F73E70"/>
    <w:rsid w:val="00F74984"/>
    <w:rsid w:val="00F74C7D"/>
    <w:rsid w:val="00F76078"/>
    <w:rsid w:val="00F806B0"/>
    <w:rsid w:val="00F81348"/>
    <w:rsid w:val="00F83F57"/>
    <w:rsid w:val="00F85300"/>
    <w:rsid w:val="00F85DDA"/>
    <w:rsid w:val="00F87ED1"/>
    <w:rsid w:val="00F927DF"/>
    <w:rsid w:val="00F92A8B"/>
    <w:rsid w:val="00F93DBC"/>
    <w:rsid w:val="00F95840"/>
    <w:rsid w:val="00F96048"/>
    <w:rsid w:val="00F962B1"/>
    <w:rsid w:val="00F974A7"/>
    <w:rsid w:val="00F97BAB"/>
    <w:rsid w:val="00FA0386"/>
    <w:rsid w:val="00FA0E42"/>
    <w:rsid w:val="00FA1DBF"/>
    <w:rsid w:val="00FA3744"/>
    <w:rsid w:val="00FA389F"/>
    <w:rsid w:val="00FA5227"/>
    <w:rsid w:val="00FA6410"/>
    <w:rsid w:val="00FA76FF"/>
    <w:rsid w:val="00FB1FF7"/>
    <w:rsid w:val="00FB400F"/>
    <w:rsid w:val="00FC1060"/>
    <w:rsid w:val="00FC166D"/>
    <w:rsid w:val="00FC1F8D"/>
    <w:rsid w:val="00FC2CA0"/>
    <w:rsid w:val="00FC2E98"/>
    <w:rsid w:val="00FC5A06"/>
    <w:rsid w:val="00FC642E"/>
    <w:rsid w:val="00FC6ADF"/>
    <w:rsid w:val="00FD0880"/>
    <w:rsid w:val="00FD183D"/>
    <w:rsid w:val="00FD1F11"/>
    <w:rsid w:val="00FD1FA8"/>
    <w:rsid w:val="00FD2FCD"/>
    <w:rsid w:val="00FD4943"/>
    <w:rsid w:val="00FE10C5"/>
    <w:rsid w:val="00FE2F9A"/>
    <w:rsid w:val="00FE594E"/>
    <w:rsid w:val="00FE601D"/>
    <w:rsid w:val="00FE7425"/>
    <w:rsid w:val="00FE75D3"/>
    <w:rsid w:val="00FF054F"/>
    <w:rsid w:val="00FF0824"/>
    <w:rsid w:val="00FF1D3D"/>
    <w:rsid w:val="00FF31D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docId w15:val="{92E27194-8D9D-4D25-A2E1-99FB4513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link w:val="Heading1Char"/>
    <w:uiPriority w:val="9"/>
    <w:qFormat/>
    <w:rsid w:val="00034D43"/>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semiHidden/>
    <w:unhideWhenUsed/>
    <w:qFormat/>
    <w:rsid w:val="00C464C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next w:val="Normal"/>
    <w:autoRedefine/>
    <w:semiHidden/>
    <w:rsid w:val="00D0309F"/>
    <w:pPr>
      <w:spacing w:after="160" w:line="240" w:lineRule="exact"/>
    </w:pPr>
    <w:rPr>
      <w:sz w:val="28"/>
      <w:szCs w:val="22"/>
    </w:rPr>
  </w:style>
  <w:style w:type="paragraph" w:styleId="NormalWeb">
    <w:name w:val="Normal (Web)"/>
    <w:aliases w:val=" Char Char Char,Char Char Char"/>
    <w:basedOn w:val="Normal"/>
    <w:link w:val="NormalWebChar"/>
    <w:rsid w:val="00D0309F"/>
    <w:pPr>
      <w:spacing w:before="100" w:beforeAutospacing="1" w:after="100" w:afterAutospacing="1"/>
    </w:pPr>
  </w:style>
  <w:style w:type="character" w:styleId="PageNumber">
    <w:name w:val="page number"/>
    <w:basedOn w:val="DefaultParagraphFont"/>
    <w:rsid w:val="00D0309F"/>
  </w:style>
  <w:style w:type="paragraph" w:styleId="Footer">
    <w:name w:val="footer"/>
    <w:basedOn w:val="Normal"/>
    <w:link w:val="FooterChar"/>
    <w:uiPriority w:val="99"/>
    <w:rsid w:val="00D0309F"/>
    <w:pPr>
      <w:tabs>
        <w:tab w:val="center" w:pos="4320"/>
        <w:tab w:val="right" w:pos="8640"/>
      </w:tabs>
    </w:pPr>
    <w:rPr>
      <w:sz w:val="26"/>
      <w:szCs w:val="26"/>
    </w:rPr>
  </w:style>
  <w:style w:type="paragraph" w:customStyle="1" w:styleId="Normal1">
    <w:name w:val="Normal1"/>
    <w:basedOn w:val="Normal"/>
    <w:next w:val="Normal"/>
    <w:autoRedefine/>
    <w:semiHidden/>
    <w:rsid w:val="001E3153"/>
    <w:pPr>
      <w:spacing w:after="160" w:line="240" w:lineRule="exact"/>
    </w:pPr>
    <w:rPr>
      <w:sz w:val="28"/>
      <w:szCs w:val="22"/>
    </w:rPr>
  </w:style>
  <w:style w:type="character" w:customStyle="1" w:styleId="apple-converted-space">
    <w:name w:val="apple-converted-space"/>
    <w:basedOn w:val="DefaultParagraphFont"/>
    <w:rsid w:val="00806A74"/>
  </w:style>
  <w:style w:type="character" w:styleId="Hyperlink">
    <w:name w:val="Hyperlink"/>
    <w:rsid w:val="00806A74"/>
    <w:rPr>
      <w:color w:val="0000FF"/>
      <w:u w:val="single"/>
    </w:rPr>
  </w:style>
  <w:style w:type="paragraph" w:styleId="BalloonText">
    <w:name w:val="Balloon Text"/>
    <w:basedOn w:val="Normal"/>
    <w:semiHidden/>
    <w:rsid w:val="000C7B81"/>
    <w:rPr>
      <w:rFonts w:ascii="Tahoma" w:hAnsi="Tahoma" w:cs="Tahoma"/>
      <w:sz w:val="16"/>
      <w:szCs w:val="16"/>
    </w:rPr>
  </w:style>
  <w:style w:type="character" w:customStyle="1" w:styleId="Bodytext2">
    <w:name w:val="Body text (2)_"/>
    <w:link w:val="Bodytext21"/>
    <w:locked/>
    <w:rsid w:val="00FA0E42"/>
    <w:rPr>
      <w:sz w:val="26"/>
      <w:szCs w:val="26"/>
      <w:lang w:bidi="ar-SA"/>
    </w:rPr>
  </w:style>
  <w:style w:type="paragraph" w:customStyle="1" w:styleId="Bodytext21">
    <w:name w:val="Body text (2)1"/>
    <w:basedOn w:val="Normal"/>
    <w:link w:val="Bodytext2"/>
    <w:rsid w:val="00FA0E42"/>
    <w:pPr>
      <w:widowControl w:val="0"/>
      <w:shd w:val="clear" w:color="auto" w:fill="FFFFFF"/>
      <w:spacing w:line="446" w:lineRule="exact"/>
      <w:jc w:val="both"/>
    </w:pPr>
    <w:rPr>
      <w:sz w:val="26"/>
      <w:szCs w:val="26"/>
      <w:lang w:val="vi-VN" w:eastAsia="vi-VN"/>
    </w:rPr>
  </w:style>
  <w:style w:type="paragraph" w:customStyle="1" w:styleId="DefaultParagraphFontParaCharCharCharCharChar">
    <w:name w:val="Default Paragraph Font Para Char Char Char Char Char"/>
    <w:autoRedefine/>
    <w:rsid w:val="009F3BE4"/>
    <w:pPr>
      <w:tabs>
        <w:tab w:val="left" w:pos="1152"/>
      </w:tabs>
      <w:spacing w:before="120" w:after="120" w:line="312" w:lineRule="auto"/>
    </w:pPr>
    <w:rPr>
      <w:rFonts w:ascii="Arial" w:hAnsi="Arial" w:cs="Arial"/>
      <w:sz w:val="26"/>
      <w:szCs w:val="26"/>
      <w:lang w:val="en-US" w:eastAsia="en-US"/>
    </w:rPr>
  </w:style>
  <w:style w:type="character" w:customStyle="1" w:styleId="Heading1Char">
    <w:name w:val="Heading 1 Char"/>
    <w:link w:val="Heading1"/>
    <w:uiPriority w:val="9"/>
    <w:rsid w:val="00CD4E14"/>
    <w:rPr>
      <w:b/>
      <w:bCs/>
      <w:kern w:val="36"/>
      <w:sz w:val="48"/>
      <w:szCs w:val="48"/>
      <w:lang w:val="en-US" w:eastAsia="en-US"/>
    </w:rPr>
  </w:style>
  <w:style w:type="character" w:styleId="Strong">
    <w:name w:val="Strong"/>
    <w:qFormat/>
    <w:rsid w:val="00E90EA7"/>
    <w:rPr>
      <w:b/>
      <w:bCs/>
    </w:rPr>
  </w:style>
  <w:style w:type="character" w:customStyle="1" w:styleId="NormalWebChar">
    <w:name w:val="Normal (Web) Char"/>
    <w:aliases w:val=" Char Char Char Char,Char Char Char Char"/>
    <w:link w:val="NormalWeb"/>
    <w:locked/>
    <w:rsid w:val="00526E1A"/>
    <w:rPr>
      <w:sz w:val="24"/>
      <w:szCs w:val="24"/>
      <w:lang w:val="en-US" w:eastAsia="en-US"/>
    </w:rPr>
  </w:style>
  <w:style w:type="paragraph" w:styleId="ListParagraph">
    <w:name w:val="List Paragraph"/>
    <w:basedOn w:val="Normal"/>
    <w:uiPriority w:val="34"/>
    <w:qFormat/>
    <w:rsid w:val="00630B71"/>
    <w:pPr>
      <w:ind w:left="720"/>
      <w:contextualSpacing/>
    </w:pPr>
  </w:style>
  <w:style w:type="paragraph" w:styleId="BodyText3">
    <w:name w:val="Body Text 3"/>
    <w:basedOn w:val="Normal"/>
    <w:link w:val="BodyText3Char"/>
    <w:rsid w:val="00510D51"/>
    <w:pPr>
      <w:spacing w:after="120"/>
    </w:pPr>
    <w:rPr>
      <w:sz w:val="16"/>
      <w:szCs w:val="16"/>
    </w:rPr>
  </w:style>
  <w:style w:type="character" w:customStyle="1" w:styleId="BodyText3Char">
    <w:name w:val="Body Text 3 Char"/>
    <w:link w:val="BodyText3"/>
    <w:rsid w:val="00510D51"/>
    <w:rPr>
      <w:sz w:val="16"/>
      <w:szCs w:val="16"/>
    </w:rPr>
  </w:style>
  <w:style w:type="paragraph" w:styleId="BodyTextIndent3">
    <w:name w:val="Body Text Indent 3"/>
    <w:basedOn w:val="Normal"/>
    <w:link w:val="BodyTextIndent3Char"/>
    <w:rsid w:val="006856FB"/>
    <w:pPr>
      <w:spacing w:after="120"/>
      <w:ind w:left="283"/>
    </w:pPr>
    <w:rPr>
      <w:sz w:val="16"/>
      <w:szCs w:val="16"/>
    </w:rPr>
  </w:style>
  <w:style w:type="character" w:customStyle="1" w:styleId="BodyTextIndent3Char">
    <w:name w:val="Body Text Indent 3 Char"/>
    <w:link w:val="BodyTextIndent3"/>
    <w:rsid w:val="006856FB"/>
    <w:rPr>
      <w:sz w:val="16"/>
      <w:szCs w:val="16"/>
      <w:lang w:val="en-US" w:eastAsia="en-US"/>
    </w:rPr>
  </w:style>
  <w:style w:type="character" w:customStyle="1" w:styleId="FooterChar">
    <w:name w:val="Footer Char"/>
    <w:link w:val="Footer"/>
    <w:uiPriority w:val="99"/>
    <w:rsid w:val="00406632"/>
    <w:rPr>
      <w:sz w:val="26"/>
      <w:szCs w:val="26"/>
      <w:lang w:val="en-US" w:eastAsia="en-US"/>
    </w:rPr>
  </w:style>
  <w:style w:type="table" w:styleId="TableGrid">
    <w:name w:val="Table Grid"/>
    <w:basedOn w:val="TableNormal"/>
    <w:rsid w:val="00335D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DB1A15"/>
    <w:pPr>
      <w:spacing w:after="120"/>
      <w:ind w:left="360"/>
    </w:pPr>
  </w:style>
  <w:style w:type="character" w:customStyle="1" w:styleId="BodyTextIndentChar">
    <w:name w:val="Body Text Indent Char"/>
    <w:link w:val="BodyTextIndent"/>
    <w:rsid w:val="00DB1A15"/>
    <w:rPr>
      <w:sz w:val="24"/>
      <w:szCs w:val="24"/>
    </w:rPr>
  </w:style>
  <w:style w:type="character" w:customStyle="1" w:styleId="Heading4Char">
    <w:name w:val="Heading 4 Char"/>
    <w:link w:val="Heading4"/>
    <w:semiHidden/>
    <w:rsid w:val="00C464C2"/>
    <w:rPr>
      <w:rFonts w:ascii="Calibri" w:eastAsia="Times New Roman" w:hAnsi="Calibri" w:cs="Times New Roman"/>
      <w:b/>
      <w:bCs/>
      <w:sz w:val="28"/>
      <w:szCs w:val="28"/>
    </w:rPr>
  </w:style>
  <w:style w:type="paragraph" w:styleId="Header">
    <w:name w:val="header"/>
    <w:basedOn w:val="Normal"/>
    <w:link w:val="HeaderChar"/>
    <w:uiPriority w:val="99"/>
    <w:rsid w:val="00417207"/>
    <w:pPr>
      <w:tabs>
        <w:tab w:val="center" w:pos="4680"/>
        <w:tab w:val="right" w:pos="9360"/>
      </w:tabs>
    </w:pPr>
  </w:style>
  <w:style w:type="character" w:customStyle="1" w:styleId="HeaderChar">
    <w:name w:val="Header Char"/>
    <w:link w:val="Header"/>
    <w:uiPriority w:val="99"/>
    <w:rsid w:val="00417207"/>
    <w:rPr>
      <w:sz w:val="24"/>
      <w:szCs w:val="24"/>
    </w:rPr>
  </w:style>
  <w:style w:type="character" w:customStyle="1" w:styleId="content">
    <w:name w:val="content"/>
    <w:basedOn w:val="DefaultParagraphFont"/>
    <w:rsid w:val="00233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E5027-4A5C-433D-AF66-117F0A997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1488</Words>
  <Characters>8486</Characters>
  <Application>Microsoft Office Word</Application>
  <DocSecurity>0</DocSecurity>
  <Lines>70</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SỞ NN&amp;PTNT HẢI PHÒNG</vt:lpstr>
      <vt:lpstr>SỞ NN&amp;PTNT HẢI PHÒNG</vt:lpstr>
    </vt:vector>
  </TitlesOfParts>
  <Company>75LKT - NQ - HP</Company>
  <LinksUpToDate>false</LinksUpToDate>
  <CharactersWithSpaces>9955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NN&amp;PTNT HẢI PHÒNG</dc:title>
  <dc:creator>HoangCuong Co.,Ltd</dc:creator>
  <cp:lastModifiedBy>Windows User</cp:lastModifiedBy>
  <cp:revision>7</cp:revision>
  <cp:lastPrinted>2019-01-16T09:47:00Z</cp:lastPrinted>
  <dcterms:created xsi:type="dcterms:W3CDTF">2021-09-21T02:55:00Z</dcterms:created>
  <dcterms:modified xsi:type="dcterms:W3CDTF">2021-09-21T03:08:00Z</dcterms:modified>
</cp:coreProperties>
</file>